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D2F" w:rsidRDefault="00745D2F" w:rsidP="00745D2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BCFC035" wp14:editId="7C0D883E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45D2F" w:rsidRPr="00CD4A36" w:rsidRDefault="00745D2F" w:rsidP="00745D2F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4A36">
        <w:rPr>
          <w:rFonts w:ascii="Times New Roman" w:hAnsi="Times New Roman" w:cs="Times New Roman"/>
          <w:b/>
          <w:sz w:val="24"/>
          <w:szCs w:val="24"/>
        </w:rPr>
        <w:t>Пресс-релиз                                                                                                                                 28.06.2024</w:t>
      </w:r>
    </w:p>
    <w:p w:rsidR="00745D2F" w:rsidRPr="00CD4A36" w:rsidRDefault="00745D2F" w:rsidP="00745D2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745D2F" w:rsidRPr="00CD4A36" w:rsidRDefault="00745D2F" w:rsidP="00745D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4A36">
        <w:rPr>
          <w:rFonts w:ascii="Arial" w:eastAsia="Times New Roman" w:hAnsi="Arial" w:cs="Arial"/>
          <w:b/>
          <w:sz w:val="20"/>
          <w:szCs w:val="20"/>
          <w:lang w:eastAsia="ru-RU"/>
        </w:rPr>
        <w:t>«</w:t>
      </w:r>
      <w:r w:rsidRPr="00CD4A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Сохраним геодезические пункты вместе!»</w:t>
      </w:r>
    </w:p>
    <w:p w:rsidR="00745D2F" w:rsidRPr="00CD4A36" w:rsidRDefault="00745D2F" w:rsidP="00745D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745D2F" w:rsidRPr="00CD4A36" w:rsidRDefault="00745D2F" w:rsidP="00745D2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4A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Управление </w:t>
      </w:r>
      <w:proofErr w:type="spellStart"/>
      <w:r w:rsidRPr="00CD4A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Росреестра</w:t>
      </w:r>
      <w:proofErr w:type="spellEnd"/>
      <w:r w:rsidRPr="00CD4A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Ростовской области проводит инвентаризацию геодезических пунктов на территории региона.</w:t>
      </w:r>
    </w:p>
    <w:p w:rsidR="00745D2F" w:rsidRPr="00CD4A36" w:rsidRDefault="00745D2F" w:rsidP="00745D2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745D2F" w:rsidRPr="00CD4A36" w:rsidRDefault="00745D2F" w:rsidP="00745D2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5D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2022 году, понимая важность сохранения заложенных еще в советское время геодезических сетей, </w:t>
      </w:r>
      <w:proofErr w:type="spellStart"/>
      <w:r w:rsidRPr="00745D2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745D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впервые за многие десятилетия инициировал проведение по всей стране масштабного мониторинга состояния геодезических пунктов под девизом «Сохраним</w:t>
      </w:r>
      <w:r w:rsidRPr="00CD4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геодезические пункты вместе».</w:t>
      </w:r>
    </w:p>
    <w:p w:rsidR="00745D2F" w:rsidRPr="00CD4A36" w:rsidRDefault="00745D2F" w:rsidP="00745D2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5D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трех лет в рамках проекта специалисты Управления </w:t>
      </w:r>
      <w:proofErr w:type="spellStart"/>
      <w:r w:rsidRPr="00745D2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745D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Ростовской области проводят инвентаризацию геодезических пунктов на территории региона и собира</w:t>
      </w:r>
      <w:r w:rsidRPr="00CD4A36">
        <w:rPr>
          <w:rFonts w:ascii="Times New Roman" w:eastAsia="Times New Roman" w:hAnsi="Times New Roman" w:cs="Times New Roman"/>
          <w:sz w:val="28"/>
          <w:szCs w:val="28"/>
          <w:lang w:eastAsia="ru-RU"/>
        </w:rPr>
        <w:t>ют сведения об их сохранности.</w:t>
      </w:r>
    </w:p>
    <w:p w:rsidR="00745D2F" w:rsidRPr="00CD4A36" w:rsidRDefault="00745D2F" w:rsidP="00745D2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5D2F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ста лет назад началось создание геодезических сетей в нашей стране. Геодезистами и топографами была проделана большая работа – только в Ростовской области геодезических пунктов насчитывается 10861 единиц. Сегодня многие из них нуждаются в восстановлении. Это наша история, наше наследие и наша задача – их сохран</w:t>
      </w:r>
      <w:r w:rsidRPr="00CD4A36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ить, где бы они не находились.</w:t>
      </w:r>
    </w:p>
    <w:p w:rsidR="00745D2F" w:rsidRPr="00CD4A36" w:rsidRDefault="00745D2F" w:rsidP="00745D2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5D2F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на территории Ростовской области расположено 3867 пунктов государственной геодезической сети (ГГС), 6968 пунктов государственной нивелирной сети (ГНС) и еще 6 пунктов государственной гравиметрической сети (</w:t>
      </w:r>
      <w:proofErr w:type="spellStart"/>
      <w:r w:rsidRPr="00745D2F">
        <w:rPr>
          <w:rFonts w:ascii="Times New Roman" w:eastAsia="Times New Roman" w:hAnsi="Times New Roman" w:cs="Times New Roman"/>
          <w:sz w:val="28"/>
          <w:szCs w:val="28"/>
          <w:lang w:eastAsia="ru-RU"/>
        </w:rPr>
        <w:t>ГГрС</w:t>
      </w:r>
      <w:proofErr w:type="spellEnd"/>
      <w:r w:rsidRPr="00745D2F">
        <w:rPr>
          <w:rFonts w:ascii="Times New Roman" w:eastAsia="Times New Roman" w:hAnsi="Times New Roman" w:cs="Times New Roman"/>
          <w:sz w:val="28"/>
          <w:szCs w:val="28"/>
          <w:lang w:eastAsia="ru-RU"/>
        </w:rPr>
        <w:t>). В соответствии с Планом все они будут о</w:t>
      </w:r>
      <w:r w:rsidRPr="00CD4A36">
        <w:rPr>
          <w:rFonts w:ascii="Times New Roman" w:eastAsia="Times New Roman" w:hAnsi="Times New Roman" w:cs="Times New Roman"/>
          <w:sz w:val="28"/>
          <w:szCs w:val="28"/>
          <w:lang w:eastAsia="ru-RU"/>
        </w:rPr>
        <w:t>бследованы до конца 2024 года.</w:t>
      </w:r>
    </w:p>
    <w:p w:rsidR="00745D2F" w:rsidRPr="00CD4A36" w:rsidRDefault="00745D2F" w:rsidP="00745D2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5D2F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очень сложная, кропотливая и трудоемкая работа, ведь большинство пунктов нахо</w:t>
      </w:r>
      <w:r w:rsidRPr="00CD4A36">
        <w:rPr>
          <w:rFonts w:ascii="Times New Roman" w:eastAsia="Times New Roman" w:hAnsi="Times New Roman" w:cs="Times New Roman"/>
          <w:sz w:val="28"/>
          <w:szCs w:val="28"/>
          <w:lang w:eastAsia="ru-RU"/>
        </w:rPr>
        <w:t>дятся в труднодоступных местах.</w:t>
      </w:r>
    </w:p>
    <w:p w:rsidR="00745D2F" w:rsidRPr="00CD4A36" w:rsidRDefault="00745D2F" w:rsidP="00745D2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5D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</w:t>
      </w:r>
      <w:proofErr w:type="spellStart"/>
      <w:r w:rsidRPr="00745D2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745D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Ростовской области планирует ежегодно обследовать не менее 2000 пунктов, и надеется на эффективное содействие со стороны лиц, осуществляющих геодезическую, картографическую и кадастровую деятельность. Безусловно, неоценимую помощь в обследовании пунктов могут оказать органы местного самоуправления и простые граждане, которые хорошо ориентируются в знакомой местности, что значительно сократит </w:t>
      </w:r>
      <w:r w:rsidRPr="00CD4A3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проведения обследований.</w:t>
      </w:r>
    </w:p>
    <w:p w:rsidR="00745D2F" w:rsidRPr="00CD4A36" w:rsidRDefault="00745D2F" w:rsidP="00745D2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5D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1 полугодие 2024 года специалисты Управления обследовали 468 </w:t>
      </w:r>
      <w:r w:rsidRPr="00CD4A3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пунктов ГГС и 296 пунктов ГНС.</w:t>
      </w:r>
    </w:p>
    <w:p w:rsidR="00745D2F" w:rsidRPr="00CD4A36" w:rsidRDefault="00745D2F" w:rsidP="00745D2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5D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</w:t>
      </w:r>
      <w:proofErr w:type="spellStart"/>
      <w:r w:rsidRPr="00745D2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745D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Ростовской области приглашает всех желающих принять участие в акции «Сохраним</w:t>
      </w:r>
      <w:r w:rsidRPr="00CD4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геодезические пункты вместе».</w:t>
      </w:r>
    </w:p>
    <w:p w:rsidR="00745D2F" w:rsidRPr="00CD4A36" w:rsidRDefault="00745D2F" w:rsidP="00745D2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5D2F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вы обнаружили геодезический пункт, напишите нам н</w:t>
      </w:r>
      <w:r w:rsidR="00CD4A36" w:rsidRPr="00CD4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электронный </w:t>
      </w:r>
      <w:r w:rsidRPr="00745D2F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</w:t>
      </w:r>
      <w:r w:rsidRPr="00745D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hyperlink r:id="rId5" w:history="1">
        <w:r w:rsidRPr="00745D2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a06@r61.rosreestr.ru</w:t>
        </w:r>
      </w:hyperlink>
      <w:r w:rsidRPr="00745D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45D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 сообщении опишите </w:t>
      </w:r>
      <w:r w:rsidRPr="00745D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местонахождение геодезического пункта, район, где он был обнаружен и его состояние. По возможности приложите фотографии центра пункта и наружного знака, а также укажите его координаты, например, скопировав их из </w:t>
      </w:r>
      <w:proofErr w:type="spellStart"/>
      <w:r w:rsidRPr="00745D2F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геометки</w:t>
      </w:r>
      <w:proofErr w:type="spellEnd"/>
      <w:r w:rsidRPr="00745D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телефоне. При желании опишите свою историю обнаружения геодезического пункта – интересными фотографиями и фактами мы поделимся на наших официальных страницах в социальных сетях, а полученные сведения помогут нам при планировании </w:t>
      </w:r>
      <w:r w:rsidRPr="00CD4A3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восстановительных мероприятий.</w:t>
      </w:r>
    </w:p>
    <w:p w:rsidR="00745D2F" w:rsidRPr="00745D2F" w:rsidRDefault="00745D2F" w:rsidP="00745D2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5D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года Управление отметит самых активных участников акции «Сохраним геодезические пункты вместе» ценными подарками.</w:t>
      </w:r>
    </w:p>
    <w:p w:rsidR="00507913" w:rsidRPr="00CD4A36" w:rsidRDefault="00507913" w:rsidP="00745D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D4A36" w:rsidRPr="00CD4A36" w:rsidRDefault="00CD4A36" w:rsidP="00CD4A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4A36">
        <w:rPr>
          <w:rFonts w:ascii="Times New Roman" w:hAnsi="Times New Roman" w:cs="Times New Roman"/>
          <w:sz w:val="28"/>
          <w:szCs w:val="28"/>
        </w:rPr>
        <w:t>Контакты для СМИ:</w:t>
      </w:r>
    </w:p>
    <w:p w:rsidR="00CD4A36" w:rsidRPr="00CD4A36" w:rsidRDefault="00CD4A36" w:rsidP="00CD4A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4A36">
        <w:rPr>
          <w:rFonts w:ascii="Times New Roman" w:hAnsi="Times New Roman" w:cs="Times New Roman"/>
          <w:sz w:val="28"/>
          <w:szCs w:val="28"/>
        </w:rPr>
        <w:t xml:space="preserve">Пресс-служба Управления </w:t>
      </w:r>
      <w:proofErr w:type="spellStart"/>
      <w:r w:rsidRPr="00CD4A36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CD4A36">
        <w:rPr>
          <w:rFonts w:ascii="Times New Roman" w:hAnsi="Times New Roman" w:cs="Times New Roman"/>
          <w:sz w:val="28"/>
          <w:szCs w:val="28"/>
        </w:rPr>
        <w:t xml:space="preserve"> по Ростовской области</w:t>
      </w:r>
    </w:p>
    <w:p w:rsidR="00CD4A36" w:rsidRPr="00CD4A36" w:rsidRDefault="00CD4A36" w:rsidP="00CD4A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4A36">
        <w:rPr>
          <w:rFonts w:ascii="Times New Roman" w:hAnsi="Times New Roman" w:cs="Times New Roman"/>
          <w:sz w:val="28"/>
          <w:szCs w:val="28"/>
        </w:rPr>
        <w:t>Татьяна Фатеева</w:t>
      </w:r>
    </w:p>
    <w:p w:rsidR="00CD4A36" w:rsidRPr="00CD4A36" w:rsidRDefault="00CD4A36" w:rsidP="00CD4A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4A36">
        <w:rPr>
          <w:rFonts w:ascii="Times New Roman" w:hAnsi="Times New Roman" w:cs="Times New Roman"/>
          <w:sz w:val="28"/>
          <w:szCs w:val="28"/>
        </w:rPr>
        <w:t>8-938-169-55-69</w:t>
      </w:r>
    </w:p>
    <w:p w:rsidR="00CD4A36" w:rsidRPr="00CD4A36" w:rsidRDefault="00CD4A36" w:rsidP="00CD4A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4A36">
        <w:rPr>
          <w:rFonts w:ascii="Times New Roman" w:hAnsi="Times New Roman" w:cs="Times New Roman"/>
          <w:sz w:val="28"/>
          <w:szCs w:val="28"/>
        </w:rPr>
        <w:t>FateevaTA@r61.rosreestr.ru</w:t>
      </w:r>
    </w:p>
    <w:p w:rsidR="00CD4A36" w:rsidRPr="00CD4A36" w:rsidRDefault="00CD4A36" w:rsidP="00CD4A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4A36">
        <w:rPr>
          <w:rFonts w:ascii="Times New Roman" w:hAnsi="Times New Roman" w:cs="Times New Roman"/>
          <w:sz w:val="28"/>
          <w:szCs w:val="28"/>
        </w:rPr>
        <w:t>www.rosreestr.gov.ru</w:t>
      </w:r>
    </w:p>
    <w:p w:rsidR="00745D2F" w:rsidRPr="00745D2F" w:rsidRDefault="00745D2F" w:rsidP="00745D2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45D2F" w:rsidRPr="00745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C29"/>
    <w:rsid w:val="00507913"/>
    <w:rsid w:val="00745D2F"/>
    <w:rsid w:val="00CD4A36"/>
    <w:rsid w:val="00D16005"/>
    <w:rsid w:val="00EE2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547B95-D7B8-4ACF-A424-18F11168E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45D2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160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160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6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06@r61.rosreestr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Родина Ольга Александровна</cp:lastModifiedBy>
  <cp:revision>2</cp:revision>
  <cp:lastPrinted>2024-07-02T06:50:00Z</cp:lastPrinted>
  <dcterms:created xsi:type="dcterms:W3CDTF">2024-07-02T06:51:00Z</dcterms:created>
  <dcterms:modified xsi:type="dcterms:W3CDTF">2024-07-02T06:51:00Z</dcterms:modified>
</cp:coreProperties>
</file>