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D6D56" w14:textId="77777777" w:rsidR="00392F96" w:rsidRDefault="00EE30F4" w:rsidP="00392F96">
      <w:pPr>
        <w:tabs>
          <w:tab w:val="left" w:pos="450"/>
          <w:tab w:val="left" w:pos="8685"/>
        </w:tabs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</w:pPr>
      <w:r w:rsidRPr="00EE30F4">
        <w:rPr>
          <w:rFonts w:ascii="Times New Roman" w:eastAsia="Times New Roman" w:hAnsi="Times New Roman" w:cs="Times New Roman"/>
          <w:sz w:val="36"/>
          <w:szCs w:val="36"/>
          <w:vertAlign w:val="superscript"/>
          <w:lang w:eastAsia="ru-RU"/>
        </w:rPr>
        <w:t xml:space="preserve">                                                     </w:t>
      </w:r>
      <w:r w:rsidR="00392F96" w:rsidRPr="00392F96">
        <w:rPr>
          <w:noProof/>
        </w:rPr>
        <w:drawing>
          <wp:inline distT="0" distB="0" distL="0" distR="0" wp14:anchorId="0F4C43E3" wp14:editId="395B402E">
            <wp:extent cx="5940425" cy="18230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2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45907" w14:textId="3DD66EAF" w:rsidR="00392F96" w:rsidRPr="00392F96" w:rsidRDefault="008B0F09" w:rsidP="00392F96">
      <w:pPr>
        <w:tabs>
          <w:tab w:val="left" w:pos="450"/>
          <w:tab w:val="left" w:pos="868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>.0</w:t>
      </w:r>
      <w:r w:rsidR="00392F96">
        <w:rPr>
          <w:rFonts w:ascii="Times New Roman" w:hAnsi="Times New Roman" w:cs="Times New Roman"/>
          <w:b/>
          <w:sz w:val="28"/>
          <w:szCs w:val="28"/>
        </w:rPr>
        <w:t>1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>.202</w:t>
      </w:r>
      <w:r w:rsidR="00392F96">
        <w:rPr>
          <w:rFonts w:ascii="Times New Roman" w:hAnsi="Times New Roman" w:cs="Times New Roman"/>
          <w:b/>
          <w:sz w:val="28"/>
          <w:szCs w:val="28"/>
        </w:rPr>
        <w:t>6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24</w:t>
      </w:r>
      <w:r w:rsidR="00392F96" w:rsidRPr="00392F96">
        <w:rPr>
          <w:rFonts w:ascii="Times New Roman" w:hAnsi="Times New Roman" w:cs="Times New Roman"/>
          <w:b/>
          <w:sz w:val="28"/>
          <w:szCs w:val="28"/>
        </w:rPr>
        <w:t xml:space="preserve">                            с. Новониколаевка</w:t>
      </w:r>
    </w:p>
    <w:p w14:paraId="53E4F85D" w14:textId="52B818C4" w:rsidR="00EE30F4" w:rsidRPr="00EE30F4" w:rsidRDefault="00EE30F4" w:rsidP="00392F96">
      <w:pPr>
        <w:tabs>
          <w:tab w:val="center" w:pos="5102"/>
          <w:tab w:val="left" w:pos="8520"/>
        </w:tabs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ar-SA"/>
        </w:rPr>
      </w:pPr>
    </w:p>
    <w:p w14:paraId="6B68609D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О внесении изменений в постановление</w:t>
      </w:r>
    </w:p>
    <w:p w14:paraId="2C8DBA3A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администрации муниципального образования</w:t>
      </w:r>
    </w:p>
    <w:p w14:paraId="05BC3653" w14:textId="77777777" w:rsidR="00392F96" w:rsidRDefault="00392F96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lang w:eastAsia="ar-SA"/>
        </w:rPr>
        <w:t>Новониколаевское</w:t>
      </w:r>
      <w:r w:rsidR="00B425DD"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сельское поселение </w:t>
      </w:r>
    </w:p>
    <w:p w14:paraId="6E75FFA3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Матвеево-Курганского района Ростовской</w:t>
      </w:r>
    </w:p>
    <w:p w14:paraId="1A8280C9" w14:textId="77777777" w:rsidR="00392F96" w:rsidRDefault="00B425DD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области от 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>10</w:t>
      </w:r>
      <w:r w:rsidRPr="00716E4E">
        <w:rPr>
          <w:rFonts w:ascii="Times New Roman" w:eastAsia="Times New Roman" w:hAnsi="Times New Roman" w:cs="Times New Roman"/>
          <w:b/>
          <w:sz w:val="28"/>
          <w:lang w:eastAsia="ar-SA"/>
        </w:rPr>
        <w:t>.12.2024 года №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78</w:t>
      </w:r>
      <w:r w:rsid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«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Об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="00373A49"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утверждении </w:t>
      </w:r>
    </w:p>
    <w:p w14:paraId="415FAE7C" w14:textId="77777777" w:rsidR="00392F96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административного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регламента предоставления</w:t>
      </w:r>
    </w:p>
    <w:p w14:paraId="72018157" w14:textId="77777777" w:rsidR="00392F96" w:rsidRDefault="00373A4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>муниципальной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373A49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услуги </w:t>
      </w:r>
      <w:r w:rsidR="008F0910" w:rsidRPr="008F0910">
        <w:rPr>
          <w:rFonts w:ascii="Times New Roman" w:eastAsia="Times New Roman" w:hAnsi="Times New Roman" w:cs="Times New Roman"/>
          <w:b/>
          <w:sz w:val="28"/>
          <w:lang w:eastAsia="ar-SA"/>
        </w:rPr>
        <w:t>«</w:t>
      </w:r>
      <w:r w:rsidR="008D3CE9" w:rsidRPr="008D3CE9">
        <w:rPr>
          <w:rFonts w:ascii="Times New Roman" w:eastAsia="Times New Roman" w:hAnsi="Times New Roman" w:cs="Times New Roman"/>
          <w:b/>
          <w:sz w:val="28"/>
          <w:lang w:eastAsia="ar-SA"/>
        </w:rPr>
        <w:t>Присвоение адреса объекту</w:t>
      </w:r>
    </w:p>
    <w:p w14:paraId="1218F0EA" w14:textId="50BA372C" w:rsidR="00EE30F4" w:rsidRDefault="008D3CE9" w:rsidP="00BC24E6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  <w:r w:rsidRPr="008D3CE9">
        <w:rPr>
          <w:rFonts w:ascii="Times New Roman" w:eastAsia="Times New Roman" w:hAnsi="Times New Roman" w:cs="Times New Roman"/>
          <w:b/>
          <w:sz w:val="28"/>
          <w:lang w:eastAsia="ar-SA"/>
        </w:rPr>
        <w:t>адресации,</w:t>
      </w:r>
      <w:r w:rsidR="00392F96">
        <w:rPr>
          <w:rFonts w:ascii="Times New Roman" w:eastAsia="Times New Roman" w:hAnsi="Times New Roman" w:cs="Times New Roman"/>
          <w:b/>
          <w:sz w:val="28"/>
          <w:lang w:eastAsia="ar-SA"/>
        </w:rPr>
        <w:t xml:space="preserve"> </w:t>
      </w:r>
      <w:r w:rsidRPr="008D3CE9">
        <w:rPr>
          <w:rFonts w:ascii="Times New Roman" w:eastAsia="Times New Roman" w:hAnsi="Times New Roman" w:cs="Times New Roman"/>
          <w:b/>
          <w:sz w:val="28"/>
          <w:lang w:eastAsia="ar-SA"/>
        </w:rPr>
        <w:t>изменение и аннулирование такого адреса</w:t>
      </w:r>
    </w:p>
    <w:p w14:paraId="080E8EBC" w14:textId="77777777" w:rsidR="00716E4E" w:rsidRPr="00EE30F4" w:rsidRDefault="00716E4E" w:rsidP="00B425DD">
      <w:pPr>
        <w:tabs>
          <w:tab w:val="left" w:pos="5103"/>
        </w:tabs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sz w:val="28"/>
          <w:lang w:eastAsia="ar-SA"/>
        </w:rPr>
      </w:pPr>
    </w:p>
    <w:p w14:paraId="406D3532" w14:textId="3F3AE546" w:rsidR="00EE30F4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В соответствии с Федеральным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закон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а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>м</w:t>
      </w:r>
      <w:r w:rsidR="004D0763">
        <w:rPr>
          <w:rFonts w:ascii="Times New Roman" w:eastAsia="Times New Roman" w:hAnsi="Times New Roman" w:cs="Arial"/>
          <w:sz w:val="28"/>
          <w:szCs w:val="28"/>
          <w:lang w:eastAsia="ar-SA"/>
        </w:rPr>
        <w:t>и</w:t>
      </w:r>
      <w:r w:rsidRPr="00EE30F4">
        <w:rPr>
          <w:rFonts w:ascii="Times New Roman" w:eastAsia="Times New Roman" w:hAnsi="Times New Roman" w:cs="Arial"/>
          <w:sz w:val="28"/>
          <w:szCs w:val="28"/>
          <w:lang w:eastAsia="ar-SA"/>
        </w:rPr>
        <w:t xml:space="preserve"> от 06.10.2003 № 131-ФЗ «Об общих принципах организации местного самоуправления», от 27.07.2010 №210-ФЗ «Об организации предоставления государственных и муниципальных услуг»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муниципального образования </w:t>
      </w:r>
      <w:r w:rsid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Новониколаевское</w:t>
      </w:r>
      <w:r w:rsidRPr="00EE30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Матвеево-Курганского района Ростовской области</w:t>
      </w:r>
    </w:p>
    <w:p w14:paraId="389E8D17" w14:textId="2135DDDB" w:rsidR="00EE30F4" w:rsidRPr="00392F96" w:rsidRDefault="00EE30F4" w:rsidP="00EE30F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ПОСТАНОВЛЯ</w:t>
      </w:r>
      <w:r w:rsidR="00392F96"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92F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392F9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5978199" w14:textId="4F5D287D" w:rsidR="00EE30F4" w:rsidRDefault="00EE30F4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7C50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следующие изменения в а</w:t>
      </w:r>
      <w:r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дминистративный регламент предоставления муниципальной услуги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D5B4C" w:rsidRPr="004D5B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Присвоение адреса объекту адресации, изменение и аннулирование такого адреса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утвержденный 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муниципального образования </w:t>
      </w:r>
      <w:r w:rsidR="00392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Новониколаевское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 Матвеево-Курганского района Ростовской области от </w:t>
      </w:r>
      <w:r w:rsidR="00392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.12.2024 года №</w:t>
      </w:r>
      <w:r w:rsidR="00392F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78</w:t>
      </w:r>
      <w:r w:rsidR="009F426A" w:rsidRPr="009F4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5F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(далее – Регламент):</w:t>
      </w:r>
    </w:p>
    <w:p w14:paraId="326F0352" w14:textId="77777777" w:rsidR="00055F1E" w:rsidRDefault="00055F1E" w:rsidP="00EE30F4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82A1F7" w14:textId="1A54D39C" w:rsidR="006A1F3A" w:rsidRDefault="00055F1E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2.1</w:t>
      </w:r>
      <w:r w:rsidR="003E4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09052743" w14:textId="77777777" w:rsidR="004A5EC7" w:rsidRDefault="004A5EC7" w:rsidP="00FA2F9E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650066" w14:textId="0B753342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3E4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осуществлении 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16CD082D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2BF5EFE" w14:textId="77777777" w:rsidR="004A5EC7" w:rsidRP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EFA2419" w14:textId="470D2A85" w:rsidR="004A5EC7" w:rsidRDefault="004A5EC7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информационных технологий, предусмотренных статьями 9, 10 и 14 Федерального закона от 29.12.2022 № 572-ФЗ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4A5E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44F8C72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606A55" w14:textId="50CE03BF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F7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пункт 2.1</w:t>
      </w:r>
      <w:r w:rsidR="00593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650D4367" w14:textId="77777777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07A820" w14:textId="6789D8F3" w:rsidR="00C94B2B" w:rsidRDefault="00C94B2B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</w:t>
      </w:r>
      <w:r w:rsidR="00593E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94B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подаче заявления и прилагаемых к нему документов в Уполномоченный орган или многофункциональный центр заявитель (представитель заявителя) предъявляет оригиналы документов для сверки.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0280171F" w14:textId="77777777" w:rsidR="000842BF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DC98E8" w14:textId="7639F575" w:rsidR="00B121D1" w:rsidRDefault="000842BF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8520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2.2</w:t>
      </w:r>
      <w:r w:rsidR="00FA5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Регламента изложить в новой редакции:</w:t>
      </w:r>
    </w:p>
    <w:p w14:paraId="0AF47D5A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799C8B" w14:textId="628D3C0F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</w:t>
      </w:r>
      <w:r w:rsidR="00FA59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121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533D34EF" w14:textId="77777777" w:rsidR="00B121D1" w:rsidRDefault="00B121D1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CEBC5C" w14:textId="43F098AF" w:rsidR="000D43CB" w:rsidRDefault="00B121D1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0842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III</w:t>
      </w:r>
      <w:r w:rsid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Регламента дополнить подразделом следующего содержания:</w:t>
      </w:r>
    </w:p>
    <w:p w14:paraId="41EC4A5D" w14:textId="4374F466" w:rsidR="000D43CB" w:rsidRPr="000D43CB" w:rsidRDefault="00814582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D43CB"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14:paraId="20EDA063" w14:textId="580E2365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206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Многофункциональный центр осуществляет:</w:t>
      </w:r>
    </w:p>
    <w:p w14:paraId="572EBE32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374361E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14:paraId="2F0F975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процедуры и действия, предусмотренные Федеральным законом № 210-ФЗ.</w:t>
      </w:r>
    </w:p>
    <w:p w14:paraId="042C9AF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14:paraId="3E42242A" w14:textId="3BD8404F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35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14:paraId="0A7233B5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заявителя многофункциональными центрами осуществляется следующими способами:</w:t>
      </w:r>
    </w:p>
    <w:p w14:paraId="5A364F1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14:paraId="70840E5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1528527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46F1688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14:paraId="36445BE3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7785E09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6604F0F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назначить другое время для консультаций.</w:t>
      </w:r>
    </w:p>
    <w:p w14:paraId="669E23B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14:paraId="5BCC8BA7" w14:textId="2C6FE051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7358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Выдача заявителю результата предоставления муниципальной </w:t>
      </w: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услуги.</w:t>
      </w:r>
    </w:p>
    <w:p w14:paraId="511668A6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14:paraId="63B9801E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14:paraId="5E74FA9A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8BEE1E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 многофункционального центра осуществляет следующие действия:</w:t>
      </w:r>
    </w:p>
    <w:p w14:paraId="5DEC38D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A4DBAF1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14:paraId="23098EC9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статус исполнения заявления заявителя в ГИС;</w:t>
      </w:r>
    </w:p>
    <w:p w14:paraId="40B789B0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C2A0884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53959927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6A50149A" w14:textId="3CDE0DA1" w:rsid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43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14:paraId="6213E97F" w14:textId="77777777" w:rsidR="000D43CB" w:rsidRPr="000D43CB" w:rsidRDefault="000D43CB" w:rsidP="000D43CB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33F65E" w14:textId="7BC3D25D" w:rsidR="003C43D5" w:rsidRPr="00011660" w:rsidRDefault="000D43CB" w:rsidP="00011660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2D0B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C43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Разделы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IV</w:t>
      </w:r>
      <w:r w:rsidR="0073586D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и </w:t>
      </w:r>
      <w:r w:rsidR="003C43D5" w:rsidRP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V</w:t>
      </w:r>
      <w:r w:rsidR="003C43D5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Регламента, исключить. </w:t>
      </w:r>
    </w:p>
    <w:p w14:paraId="28A1C958" w14:textId="77777777" w:rsidR="00011660" w:rsidRPr="00FA2F9E" w:rsidRDefault="00011660" w:rsidP="004A5EC7">
      <w:pPr>
        <w:widowControl w:val="0"/>
        <w:tabs>
          <w:tab w:val="left" w:pos="298"/>
        </w:tabs>
        <w:spacing w:after="0" w:line="240" w:lineRule="auto"/>
        <w:ind w:left="20" w:right="20" w:firstLine="5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3C3060" w14:textId="7FD940D4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Настоящее постановление вступает в силу со дня его официального опубликования (обнародования) в установленном порядке. </w:t>
      </w:r>
    </w:p>
    <w:p w14:paraId="4418DBD8" w14:textId="589944D0" w:rsidR="00EE30F4" w:rsidRPr="00EE30F4" w:rsidRDefault="00055F1E" w:rsidP="00EE30F4">
      <w:pPr>
        <w:spacing w:after="0" w:line="240" w:lineRule="auto"/>
        <w:ind w:left="23" w:firstLine="5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0693E73D" w14:textId="77777777" w:rsidR="00055F1E" w:rsidRDefault="00055F1E" w:rsidP="00EE30F4">
      <w:pPr>
        <w:spacing w:before="100" w:beforeAutospacing="1" w:after="0" w:line="240" w:lineRule="auto"/>
        <w:ind w:right="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9A557C" w14:textId="77777777" w:rsidR="00392F96" w:rsidRDefault="00392F96" w:rsidP="00392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14:paraId="674270C8" w14:textId="78713613" w:rsidR="00EE30F4" w:rsidRPr="00EE30F4" w:rsidRDefault="00392F96" w:rsidP="00392F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Новониколаевского сельского поселения                              И.А. Рыбалко</w:t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E30F4" w:rsidRPr="00EE30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</w:t>
      </w:r>
    </w:p>
    <w:p w14:paraId="7AEDA2B6" w14:textId="77777777" w:rsidR="00EE30F4" w:rsidRPr="00EE30F4" w:rsidRDefault="00EE30F4" w:rsidP="00EE30F4">
      <w:pPr>
        <w:spacing w:before="100" w:beforeAutospacing="1" w:after="0" w:line="220" w:lineRule="auto"/>
        <w:ind w:left="2098" w:right="2058" w:firstLine="1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B656D" w14:textId="77777777" w:rsidR="00250699" w:rsidRDefault="00250699"/>
    <w:sectPr w:rsidR="00250699" w:rsidSect="00392F9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DB"/>
    <w:rsid w:val="00011660"/>
    <w:rsid w:val="00055F1E"/>
    <w:rsid w:val="000842BF"/>
    <w:rsid w:val="000921AD"/>
    <w:rsid w:val="000D43CB"/>
    <w:rsid w:val="00154031"/>
    <w:rsid w:val="00176B04"/>
    <w:rsid w:val="00206485"/>
    <w:rsid w:val="002076F0"/>
    <w:rsid w:val="00250699"/>
    <w:rsid w:val="00281A09"/>
    <w:rsid w:val="0028424A"/>
    <w:rsid w:val="002C2D03"/>
    <w:rsid w:val="002D0B97"/>
    <w:rsid w:val="002E103F"/>
    <w:rsid w:val="00326326"/>
    <w:rsid w:val="00340739"/>
    <w:rsid w:val="00373A49"/>
    <w:rsid w:val="0039243A"/>
    <w:rsid w:val="00392F96"/>
    <w:rsid w:val="003C43D5"/>
    <w:rsid w:val="003E4060"/>
    <w:rsid w:val="004A0AC7"/>
    <w:rsid w:val="004A5EC7"/>
    <w:rsid w:val="004C0D09"/>
    <w:rsid w:val="004D0763"/>
    <w:rsid w:val="004D5B4C"/>
    <w:rsid w:val="004F59FE"/>
    <w:rsid w:val="004F5C3E"/>
    <w:rsid w:val="00593EB5"/>
    <w:rsid w:val="005B08E4"/>
    <w:rsid w:val="005C398C"/>
    <w:rsid w:val="005F77A4"/>
    <w:rsid w:val="00692F6A"/>
    <w:rsid w:val="006A1F3A"/>
    <w:rsid w:val="006A4FDF"/>
    <w:rsid w:val="006D43DB"/>
    <w:rsid w:val="00713349"/>
    <w:rsid w:val="00716E4E"/>
    <w:rsid w:val="0073586D"/>
    <w:rsid w:val="00781CA7"/>
    <w:rsid w:val="007C5099"/>
    <w:rsid w:val="00814582"/>
    <w:rsid w:val="00852026"/>
    <w:rsid w:val="008B0F09"/>
    <w:rsid w:val="008D3CE9"/>
    <w:rsid w:val="008F0910"/>
    <w:rsid w:val="009024D9"/>
    <w:rsid w:val="009F426A"/>
    <w:rsid w:val="00A93CF7"/>
    <w:rsid w:val="00B121D1"/>
    <w:rsid w:val="00B425DD"/>
    <w:rsid w:val="00B62E0B"/>
    <w:rsid w:val="00BC24E6"/>
    <w:rsid w:val="00C94B2B"/>
    <w:rsid w:val="00CB796C"/>
    <w:rsid w:val="00D16666"/>
    <w:rsid w:val="00D445B0"/>
    <w:rsid w:val="00DF180A"/>
    <w:rsid w:val="00E16BC6"/>
    <w:rsid w:val="00EB1B0B"/>
    <w:rsid w:val="00EB658E"/>
    <w:rsid w:val="00EE30F4"/>
    <w:rsid w:val="00FA2F9E"/>
    <w:rsid w:val="00FA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B910"/>
  <w15:docId w15:val="{D4DE393A-C8B7-4CC4-9DC0-4F793D5E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4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4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4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4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4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4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4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4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43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43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43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43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43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4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4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4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43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43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43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4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43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4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User</cp:lastModifiedBy>
  <cp:revision>4</cp:revision>
  <dcterms:created xsi:type="dcterms:W3CDTF">2026-01-20T06:30:00Z</dcterms:created>
  <dcterms:modified xsi:type="dcterms:W3CDTF">2026-02-03T12:09:00Z</dcterms:modified>
</cp:coreProperties>
</file>