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DF683F" w:rsidRDefault="00DF683F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DF683F" w:rsidRDefault="00D86290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2EEE">
        <w:rPr>
          <w:rFonts w:ascii="Times New Roman" w:hAnsi="Times New Roman" w:cs="Times New Roman"/>
          <w:sz w:val="24"/>
          <w:szCs w:val="24"/>
        </w:rPr>
        <w:t xml:space="preserve"> месяцев 2020</w:t>
      </w:r>
      <w:r w:rsidR="00DF683F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F683F" w:rsidRPr="0093771B" w:rsidRDefault="00A2264A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F683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F683F" w:rsidRPr="0093771B" w:rsidTr="00AA508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blHeader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683F" w:rsidRPr="00B37530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83F" w:rsidRPr="0093771B" w:rsidTr="00AA5083">
        <w:trPr>
          <w:trHeight w:val="202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86290" w:rsidRPr="0093771B" w:rsidRDefault="00D86290" w:rsidP="00D86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rHeight w:val="263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683F" w:rsidRPr="0093771B" w:rsidRDefault="00DF683F" w:rsidP="00AA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FC0AFE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F683F" w:rsidRPr="00094983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F683F" w:rsidRPr="0093771B" w:rsidRDefault="00D86290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68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A72EEE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29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D86290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F683F" w:rsidRPr="00DC4CAE" w:rsidRDefault="00A2264A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&lt;1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>П</w:t>
      </w:r>
      <w:proofErr w:type="gramEnd"/>
      <w:r w:rsidR="00DF683F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DF683F">
        <w:rPr>
          <w:rFonts w:ascii="Times New Roman" w:hAnsi="Times New Roman" w:cs="Times New Roman"/>
        </w:rPr>
        <w:t>Новониколаев</w:t>
      </w:r>
      <w:r w:rsidR="00DF683F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F683F" w:rsidRPr="00DC4CAE" w:rsidRDefault="00A2264A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&lt;2&gt;</w:t>
        </w:r>
      </w:hyperlink>
      <w:r w:rsidR="00DF683F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F683F" w:rsidRPr="00DC4CAE" w:rsidRDefault="00A2264A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&lt;3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F683F" w:rsidRPr="00DC4CAE" w:rsidRDefault="00A2264A" w:rsidP="00DF683F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&lt;4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DF683F" w:rsidRDefault="00D86290" w:rsidP="00DF683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07.10</w:t>
      </w:r>
      <w:r w:rsidR="00A72EEE">
        <w:t>. 2020</w:t>
      </w:r>
      <w:r w:rsidR="00DF683F">
        <w:t>г.</w:t>
      </w:r>
      <w:r w:rsidR="00DF683F">
        <w:tab/>
      </w:r>
    </w:p>
    <w:p w:rsidR="00DF683F" w:rsidRPr="000C238D" w:rsidRDefault="00DF683F" w:rsidP="00DF683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DF683F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DF683F">
        <w:rPr>
          <w:rFonts w:ascii="Times New Roman" w:hAnsi="Times New Roman" w:cs="Times New Roman"/>
          <w:sz w:val="28"/>
          <w:szCs w:val="28"/>
        </w:rPr>
        <w:t xml:space="preserve"> </w:t>
      </w:r>
      <w:r w:rsidR="00D86290">
        <w:rPr>
          <w:rFonts w:ascii="Times New Roman" w:hAnsi="Times New Roman" w:cs="Times New Roman"/>
          <w:sz w:val="28"/>
          <w:szCs w:val="28"/>
        </w:rPr>
        <w:t>по итогам 9</w:t>
      </w:r>
      <w:r w:rsidR="00A72EEE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DF683F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F683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113.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F683F" w:rsidRPr="008F7DC1">
        <w:rPr>
          <w:rFonts w:ascii="Times New Roman" w:hAnsi="Times New Roman" w:cs="Times New Roman"/>
          <w:sz w:val="28"/>
          <w:szCs w:val="28"/>
        </w:rPr>
        <w:t>38,5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 тыс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рублей, бюджетной росписью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F683F" w:rsidRPr="008F7DC1">
        <w:rPr>
          <w:rFonts w:ascii="Times New Roman" w:hAnsi="Times New Roman" w:cs="Times New Roman"/>
          <w:sz w:val="28"/>
          <w:szCs w:val="28"/>
        </w:rPr>
        <w:t xml:space="preserve">38,5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будет уточнена после принятия решения Собрания депутатов Новониколаевского сельского поселения «О внесении изменений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в решение Собрания от 27.12.2019 № 13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5 «О бюджете Новониколаевского сельского поселения </w:t>
      </w:r>
      <w:proofErr w:type="spellStart"/>
      <w:proofErr w:type="gramStart"/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D86290">
        <w:rPr>
          <w:rFonts w:ascii="Times New Roman" w:hAnsi="Times New Roman" w:cs="Times New Roman"/>
          <w:sz w:val="28"/>
          <w:szCs w:val="28"/>
          <w:lang w:eastAsia="zh-CN"/>
        </w:rPr>
        <w:t>За  9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договоров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на сумму </w:t>
      </w:r>
      <w:r w:rsidR="00D86290">
        <w:rPr>
          <w:rFonts w:ascii="Times New Roman" w:hAnsi="Times New Roman" w:cs="Times New Roman"/>
          <w:sz w:val="28"/>
          <w:szCs w:val="28"/>
          <w:lang w:eastAsia="zh-CN"/>
        </w:rPr>
        <w:t>27,1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2B7696">
        <w:rPr>
          <w:rFonts w:ascii="Times New Roman" w:hAnsi="Times New Roman" w:cs="Times New Roman"/>
          <w:sz w:val="28"/>
          <w:szCs w:val="28"/>
          <w:lang w:eastAsia="zh-CN"/>
        </w:rPr>
        <w:t>27,1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B7696">
        <w:rPr>
          <w:rFonts w:ascii="Times New Roman" w:hAnsi="Times New Roman" w:cs="Times New Roman"/>
          <w:sz w:val="28"/>
          <w:szCs w:val="28"/>
          <w:lang w:eastAsia="zh-CN"/>
        </w:rPr>
        <w:t>70,4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DF683F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F683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F683F" w:rsidRPr="00DF683F">
        <w:rPr>
          <w:rFonts w:ascii="Times New Roman" w:hAnsi="Times New Roman" w:cs="Times New Roman"/>
          <w:sz w:val="28"/>
          <w:szCs w:val="28"/>
        </w:rPr>
        <w:t>09</w:t>
      </w:r>
      <w:r w:rsidRPr="00DF683F">
        <w:rPr>
          <w:rFonts w:ascii="Times New Roman" w:hAnsi="Times New Roman" w:cs="Times New Roman"/>
          <w:sz w:val="28"/>
          <w:szCs w:val="28"/>
        </w:rPr>
        <w:t>.2018</w:t>
      </w:r>
      <w:r w:rsidRPr="00DF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</w:rPr>
        <w:t xml:space="preserve">№ </w:t>
      </w:r>
      <w:r w:rsidR="00DF683F" w:rsidRPr="00DF683F">
        <w:rPr>
          <w:rFonts w:ascii="Times New Roman" w:hAnsi="Times New Roman" w:cs="Times New Roman"/>
          <w:sz w:val="28"/>
          <w:szCs w:val="28"/>
        </w:rPr>
        <w:t>84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DF683F" w:rsidRPr="00DF683F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27.12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.201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32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EE647C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EE647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тыс. р</w:t>
      </w:r>
      <w:r w:rsidR="00D86290">
        <w:rPr>
          <w:rFonts w:ascii="Times New Roman" w:hAnsi="Times New Roman" w:cs="Times New Roman"/>
          <w:sz w:val="28"/>
          <w:szCs w:val="28"/>
          <w:lang w:eastAsia="zh-CN"/>
        </w:rPr>
        <w:t>ублей. За 9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D86290">
        <w:rPr>
          <w:rFonts w:ascii="Times New Roman" w:hAnsi="Times New Roman" w:cs="Times New Roman"/>
          <w:sz w:val="28"/>
          <w:szCs w:val="28"/>
          <w:lang w:eastAsia="zh-CN"/>
        </w:rPr>
        <w:t>27,1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D86290">
        <w:rPr>
          <w:rFonts w:ascii="Times New Roman" w:hAnsi="Times New Roman" w:cs="Times New Roman"/>
          <w:sz w:val="28"/>
          <w:szCs w:val="28"/>
          <w:lang w:eastAsia="zh-CN"/>
        </w:rPr>
        <w:t>70,4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4364F2" w:rsidRPr="00DF683F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DF683F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заключены договора на приобретение медалей, грамот, наградной продукции для проведения с</w:t>
      </w:r>
      <w:r w:rsidR="00D86290">
        <w:rPr>
          <w:rFonts w:ascii="Times New Roman" w:hAnsi="Times New Roman" w:cs="Times New Roman"/>
          <w:sz w:val="28"/>
          <w:szCs w:val="28"/>
          <w:lang w:eastAsia="zh-CN"/>
        </w:rPr>
        <w:t>портивных соревнований. На 30.09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2020 в поселении проведено 5</w:t>
      </w:r>
      <w:r w:rsidR="00920A7C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мероприятий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31.12.2020</w:t>
      </w:r>
      <w:r w:rsidR="00F31F68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DF683F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DF683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спорта»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DF683F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7132F"/>
    <w:rsid w:val="00085947"/>
    <w:rsid w:val="000C238D"/>
    <w:rsid w:val="00104DD7"/>
    <w:rsid w:val="001360C5"/>
    <w:rsid w:val="00163F2A"/>
    <w:rsid w:val="001B1AA5"/>
    <w:rsid w:val="002617EF"/>
    <w:rsid w:val="002B7696"/>
    <w:rsid w:val="002E59BB"/>
    <w:rsid w:val="002F5873"/>
    <w:rsid w:val="003361D4"/>
    <w:rsid w:val="003B3628"/>
    <w:rsid w:val="003D6079"/>
    <w:rsid w:val="004260D9"/>
    <w:rsid w:val="00432B42"/>
    <w:rsid w:val="004364F2"/>
    <w:rsid w:val="00445E5A"/>
    <w:rsid w:val="004633C8"/>
    <w:rsid w:val="005405B9"/>
    <w:rsid w:val="00573397"/>
    <w:rsid w:val="005941B7"/>
    <w:rsid w:val="005F2915"/>
    <w:rsid w:val="006621E6"/>
    <w:rsid w:val="006664F0"/>
    <w:rsid w:val="006B131D"/>
    <w:rsid w:val="006F0906"/>
    <w:rsid w:val="007113CF"/>
    <w:rsid w:val="00716EF3"/>
    <w:rsid w:val="00720CA4"/>
    <w:rsid w:val="00722B6A"/>
    <w:rsid w:val="00785D8D"/>
    <w:rsid w:val="007A0864"/>
    <w:rsid w:val="007A7511"/>
    <w:rsid w:val="007C1FE5"/>
    <w:rsid w:val="00817E0E"/>
    <w:rsid w:val="00846842"/>
    <w:rsid w:val="00862F9E"/>
    <w:rsid w:val="008A0E7D"/>
    <w:rsid w:val="008B698C"/>
    <w:rsid w:val="008E315D"/>
    <w:rsid w:val="008F7DC1"/>
    <w:rsid w:val="00911D05"/>
    <w:rsid w:val="00920A7C"/>
    <w:rsid w:val="00996584"/>
    <w:rsid w:val="00A2264A"/>
    <w:rsid w:val="00A521A0"/>
    <w:rsid w:val="00A72EEE"/>
    <w:rsid w:val="00BC050D"/>
    <w:rsid w:val="00BC279D"/>
    <w:rsid w:val="00C933CA"/>
    <w:rsid w:val="00CA3675"/>
    <w:rsid w:val="00CA6672"/>
    <w:rsid w:val="00D11331"/>
    <w:rsid w:val="00D1353C"/>
    <w:rsid w:val="00D25DBD"/>
    <w:rsid w:val="00D55248"/>
    <w:rsid w:val="00D86290"/>
    <w:rsid w:val="00D86835"/>
    <w:rsid w:val="00DC4CAE"/>
    <w:rsid w:val="00DD0727"/>
    <w:rsid w:val="00DF2290"/>
    <w:rsid w:val="00DF683F"/>
    <w:rsid w:val="00EE647C"/>
    <w:rsid w:val="00F31F68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D29C-BC86-4726-8877-24F5F27A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2018-07-05T06:30:00Z</cp:lastPrinted>
  <dcterms:created xsi:type="dcterms:W3CDTF">2020-07-22T09:38:00Z</dcterms:created>
  <dcterms:modified xsi:type="dcterms:W3CDTF">2020-10-08T08:41:00Z</dcterms:modified>
</cp:coreProperties>
</file>