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42" w:rsidRDefault="00277D42" w:rsidP="00367070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7D42">
        <w:rPr>
          <w:rFonts w:ascii="Times New Roman" w:hAnsi="Times New Roman" w:cs="Times New Roman"/>
          <w:b/>
          <w:bCs/>
          <w:sz w:val="28"/>
          <w:szCs w:val="28"/>
        </w:rPr>
        <w:t xml:space="preserve">Донской производитель </w:t>
      </w:r>
      <w:proofErr w:type="spellStart"/>
      <w:r w:rsidRPr="00277D42">
        <w:rPr>
          <w:rFonts w:ascii="Times New Roman" w:hAnsi="Times New Roman" w:cs="Times New Roman"/>
          <w:b/>
          <w:bCs/>
          <w:sz w:val="28"/>
          <w:szCs w:val="28"/>
        </w:rPr>
        <w:t>аромадиффузоров</w:t>
      </w:r>
      <w:proofErr w:type="spellEnd"/>
      <w:r w:rsidRPr="00277D42">
        <w:rPr>
          <w:rFonts w:ascii="Times New Roman" w:hAnsi="Times New Roman" w:cs="Times New Roman"/>
          <w:b/>
          <w:bCs/>
          <w:sz w:val="28"/>
          <w:szCs w:val="28"/>
        </w:rPr>
        <w:t xml:space="preserve"> с господдержкой расширяет рынок сбыта</w:t>
      </w:r>
    </w:p>
    <w:p w:rsidR="00367070" w:rsidRPr="00277D42" w:rsidRDefault="00367070" w:rsidP="00367070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7D42" w:rsidRPr="00277D42" w:rsidRDefault="00277D42" w:rsidP="00277D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D42">
        <w:rPr>
          <w:rFonts w:ascii="Times New Roman" w:hAnsi="Times New Roman" w:cs="Times New Roman"/>
          <w:sz w:val="28"/>
          <w:szCs w:val="28"/>
        </w:rPr>
        <w:t xml:space="preserve">Донской центр «Мой бизнес» помог индивидуальному предпринимателю Сергею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Закарову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 xml:space="preserve"> зарегистрировать бренд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аромадиффузоровPlamelia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 xml:space="preserve"> с собственным производством в Ростове-на-Дону и стать участником публичного реестра производителей товаров местных брендов Ростовской области. Это позволило бизнесмену получить от государства льготное финансирование на увеличение объёмов продукции.</w:t>
      </w:r>
    </w:p>
    <w:p w:rsidR="00277D42" w:rsidRPr="00277D42" w:rsidRDefault="00277D42" w:rsidP="00277D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D42">
        <w:rPr>
          <w:rFonts w:ascii="Times New Roman" w:hAnsi="Times New Roman" w:cs="Times New Roman"/>
          <w:sz w:val="28"/>
          <w:szCs w:val="28"/>
        </w:rPr>
        <w:t xml:space="preserve">«Более 10 лет я работаю в сфере общественного питания. Решил расширить бизнес и запустить новое направление – производство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аромадиффузоров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 xml:space="preserve">. Мы создали уникальный дизайн, который отличает нас от конкурентов. Вместо стандартных фибровых и ротанговых палочек мы используем собственные разработки: цветок из высокопрочного гипса и перо из специального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аромафарфора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 xml:space="preserve">, стилизованного под старинную чернильницу. Нестандартный внешний вид продукции заинтересовал крупную торговую сеть. Мы заключили договор о поставках, обеспечить которые смогли, нарастив объемы производства благодаря финансовой поддержке. Теперь наши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аромадиффузоры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 xml:space="preserve"> представлены в большинстве регионов страны», – поделился индивидуальный предприниматель Сергей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Закаров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>.</w:t>
      </w:r>
    </w:p>
    <w:p w:rsidR="00277D42" w:rsidRPr="00277D42" w:rsidRDefault="00277D42" w:rsidP="00277D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D42">
        <w:rPr>
          <w:rFonts w:ascii="Times New Roman" w:hAnsi="Times New Roman" w:cs="Times New Roman"/>
          <w:sz w:val="28"/>
          <w:szCs w:val="28"/>
        </w:rPr>
        <w:t xml:space="preserve">Помимо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аромадиффузоров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 xml:space="preserve">, ассортиментная линейка донского бренда включает свечи, ароматические саше и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автопарфюм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 xml:space="preserve">. В планах </w:t>
      </w:r>
      <w:r w:rsidR="006A7C67" w:rsidRPr="00277D42">
        <w:rPr>
          <w:rFonts w:ascii="Times New Roman" w:hAnsi="Times New Roman" w:cs="Times New Roman"/>
          <w:sz w:val="28"/>
          <w:szCs w:val="28"/>
        </w:rPr>
        <w:t>–</w:t>
      </w:r>
      <w:r w:rsidRPr="00277D42">
        <w:rPr>
          <w:rFonts w:ascii="Times New Roman" w:hAnsi="Times New Roman" w:cs="Times New Roman"/>
          <w:sz w:val="28"/>
          <w:szCs w:val="28"/>
        </w:rPr>
        <w:t xml:space="preserve"> запустить производство жидкого мыла, пенок для умывания, гелей для душа.</w:t>
      </w:r>
    </w:p>
    <w:p w:rsidR="00277D42" w:rsidRPr="00277D42" w:rsidRDefault="00277D42" w:rsidP="00277D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D42">
        <w:rPr>
          <w:rFonts w:ascii="Times New Roman" w:hAnsi="Times New Roman" w:cs="Times New Roman"/>
          <w:sz w:val="28"/>
          <w:szCs w:val="28"/>
        </w:rPr>
        <w:t xml:space="preserve">«Основная сложность для производственников – не просто найти рынок сбыта, но и удержаться на нём, обеспечить спрос предложением. В этом случае требуются инвестиции, чтобы выйти на стабильный объём производства, планировать закупки расходных материалов, </w:t>
      </w:r>
      <w:r w:rsidR="00163615" w:rsidRPr="00277D42">
        <w:rPr>
          <w:rFonts w:ascii="Times New Roman" w:hAnsi="Times New Roman" w:cs="Times New Roman"/>
          <w:sz w:val="28"/>
          <w:szCs w:val="28"/>
        </w:rPr>
        <w:t>–</w:t>
      </w:r>
      <w:r w:rsidRPr="00277D42">
        <w:rPr>
          <w:rFonts w:ascii="Times New Roman" w:hAnsi="Times New Roman" w:cs="Times New Roman"/>
          <w:sz w:val="28"/>
          <w:szCs w:val="28"/>
        </w:rPr>
        <w:t xml:space="preserve"> отметил Виталий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 xml:space="preserve">, руководитель центра «Мой бизнес» Ростовской области АНО МФК «РРАПП». </w:t>
      </w:r>
      <w:r w:rsidR="00F56DB0" w:rsidRPr="00277D42">
        <w:rPr>
          <w:rFonts w:ascii="Times New Roman" w:hAnsi="Times New Roman" w:cs="Times New Roman"/>
          <w:sz w:val="28"/>
          <w:szCs w:val="28"/>
        </w:rPr>
        <w:t>–</w:t>
      </w:r>
      <w:r w:rsidRPr="00277D42">
        <w:rPr>
          <w:rFonts w:ascii="Times New Roman" w:hAnsi="Times New Roman" w:cs="Times New Roman"/>
          <w:sz w:val="28"/>
          <w:szCs w:val="28"/>
        </w:rPr>
        <w:t xml:space="preserve"> Программы </w:t>
      </w:r>
      <w:proofErr w:type="spellStart"/>
      <w:r w:rsidRPr="00277D42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 xml:space="preserve"> поддержки, которые реализуются в донском регионе при содействии Правительства и министерства экономического развития Ростовской области, позволяют действующим и начинающим предпринимателям привлекать деньги под низкий процент, пополнять оборотные средства, увеличивать производственные мощности. Четверть получателей льготного микрофинансирования </w:t>
      </w:r>
      <w:r w:rsidR="00B779A8" w:rsidRPr="00277D42">
        <w:rPr>
          <w:rFonts w:ascii="Times New Roman" w:hAnsi="Times New Roman" w:cs="Times New Roman"/>
          <w:sz w:val="28"/>
          <w:szCs w:val="28"/>
        </w:rPr>
        <w:t>–</w:t>
      </w:r>
      <w:r w:rsidRPr="00277D42">
        <w:rPr>
          <w:rFonts w:ascii="Times New Roman" w:hAnsi="Times New Roman" w:cs="Times New Roman"/>
          <w:sz w:val="28"/>
          <w:szCs w:val="28"/>
        </w:rPr>
        <w:t xml:space="preserve"> бизнес из сферы производства, </w:t>
      </w:r>
      <w:r w:rsidR="002E51F8">
        <w:rPr>
          <w:rFonts w:ascii="Times New Roman" w:hAnsi="Times New Roman" w:cs="Times New Roman"/>
          <w:sz w:val="28"/>
          <w:szCs w:val="28"/>
        </w:rPr>
        <w:br/>
      </w:r>
      <w:r w:rsidRPr="00277D42">
        <w:rPr>
          <w:rFonts w:ascii="Times New Roman" w:hAnsi="Times New Roman" w:cs="Times New Roman"/>
          <w:sz w:val="28"/>
          <w:szCs w:val="28"/>
        </w:rPr>
        <w:t xml:space="preserve">7% </w:t>
      </w:r>
      <w:r w:rsidR="00B779A8" w:rsidRPr="00277D42">
        <w:rPr>
          <w:rFonts w:ascii="Times New Roman" w:hAnsi="Times New Roman" w:cs="Times New Roman"/>
          <w:sz w:val="28"/>
          <w:szCs w:val="28"/>
        </w:rPr>
        <w:t>–</w:t>
      </w:r>
      <w:bookmarkStart w:id="0" w:name="_GoBack"/>
      <w:bookmarkEnd w:id="0"/>
      <w:proofErr w:type="spellStart"/>
      <w:r w:rsidRPr="00277D42">
        <w:rPr>
          <w:rFonts w:ascii="Times New Roman" w:hAnsi="Times New Roman" w:cs="Times New Roman"/>
          <w:sz w:val="28"/>
          <w:szCs w:val="28"/>
        </w:rPr>
        <w:t>стартапы</w:t>
      </w:r>
      <w:proofErr w:type="spellEnd"/>
      <w:r w:rsidRPr="00277D42">
        <w:rPr>
          <w:rFonts w:ascii="Times New Roman" w:hAnsi="Times New Roman" w:cs="Times New Roman"/>
          <w:sz w:val="28"/>
          <w:szCs w:val="28"/>
        </w:rPr>
        <w:t>».</w:t>
      </w:r>
    </w:p>
    <w:p w:rsidR="00277D42" w:rsidRPr="00277D42" w:rsidRDefault="00277D42" w:rsidP="00277D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D42">
        <w:rPr>
          <w:rFonts w:ascii="Times New Roman" w:hAnsi="Times New Roman" w:cs="Times New Roman"/>
          <w:sz w:val="28"/>
          <w:szCs w:val="28"/>
        </w:rPr>
        <w:t>Финансовая и нефинансовая поддержка донского малого и среднего бизнеса осуществляется по региональному проекту «Малое и среднее предпринимательство» нацпроекта «Эффективная и конкурентная экономика».</w:t>
      </w:r>
    </w:p>
    <w:p w:rsidR="00277D42" w:rsidRPr="00277D42" w:rsidRDefault="00277D42" w:rsidP="00277D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D42">
        <w:rPr>
          <w:rFonts w:ascii="Times New Roman" w:hAnsi="Times New Roman" w:cs="Times New Roman"/>
          <w:sz w:val="28"/>
          <w:szCs w:val="28"/>
        </w:rPr>
        <w:t>Подробную информацию можно узнать по телефону 8(804)333-32-31, в онлайн-чате на сайте </w:t>
      </w:r>
      <w:hyperlink r:id="rId4" w:tgtFrame="_blank" w:history="1">
        <w:proofErr w:type="spellStart"/>
        <w:r w:rsidRPr="00277D42">
          <w:rPr>
            <w:rStyle w:val="ac"/>
            <w:rFonts w:ascii="Times New Roman" w:hAnsi="Times New Roman" w:cs="Times New Roman"/>
            <w:sz w:val="28"/>
            <w:szCs w:val="28"/>
          </w:rPr>
          <w:t>mbrostov.ru</w:t>
        </w:r>
        <w:proofErr w:type="spellEnd"/>
      </w:hyperlink>
      <w:r w:rsidRPr="00277D42">
        <w:rPr>
          <w:rFonts w:ascii="Times New Roman" w:hAnsi="Times New Roman" w:cs="Times New Roman"/>
          <w:sz w:val="28"/>
          <w:szCs w:val="28"/>
        </w:rPr>
        <w:t>, в сообществе </w:t>
      </w:r>
      <w:proofErr w:type="spellStart"/>
      <w:r w:rsidR="006C50E6" w:rsidRPr="006C50E6">
        <w:fldChar w:fldCharType="begin"/>
      </w:r>
      <w:r w:rsidR="006A7C67">
        <w:instrText xml:space="preserve"> HYPERLINK "https://vk.com/mb_rostov" \t "_blank" </w:instrText>
      </w:r>
      <w:r w:rsidR="006C50E6" w:rsidRPr="006C50E6">
        <w:fldChar w:fldCharType="separate"/>
      </w:r>
      <w:r w:rsidRPr="00277D42">
        <w:rPr>
          <w:rStyle w:val="ac"/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6C50E6">
        <w:rPr>
          <w:rStyle w:val="ac"/>
          <w:rFonts w:ascii="Times New Roman" w:hAnsi="Times New Roman" w:cs="Times New Roman"/>
          <w:sz w:val="28"/>
          <w:szCs w:val="28"/>
        </w:rPr>
        <w:fldChar w:fldCharType="end"/>
      </w:r>
      <w:r w:rsidRPr="00277D42">
        <w:rPr>
          <w:rFonts w:ascii="Times New Roman" w:hAnsi="Times New Roman" w:cs="Times New Roman"/>
          <w:sz w:val="28"/>
          <w:szCs w:val="28"/>
        </w:rPr>
        <w:t> и </w:t>
      </w:r>
      <w:hyperlink r:id="rId5" w:tgtFrame="_blank" w:history="1">
        <w:r w:rsidRPr="00277D42">
          <w:rPr>
            <w:rStyle w:val="ac"/>
            <w:rFonts w:ascii="Times New Roman" w:hAnsi="Times New Roman" w:cs="Times New Roman"/>
            <w:sz w:val="28"/>
            <w:szCs w:val="28"/>
          </w:rPr>
          <w:t>telegram-канале</w:t>
        </w:r>
      </w:hyperlink>
      <w:r w:rsidRPr="00277D42">
        <w:rPr>
          <w:rFonts w:ascii="Times New Roman" w:hAnsi="Times New Roman" w:cs="Times New Roman"/>
          <w:sz w:val="28"/>
          <w:szCs w:val="28"/>
        </w:rPr>
        <w:t>.</w:t>
      </w:r>
    </w:p>
    <w:p w:rsidR="00CE43F0" w:rsidRPr="002C1E17" w:rsidRDefault="00CE43F0" w:rsidP="002C1E1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E43F0" w:rsidRPr="002C1E17" w:rsidSect="00BC33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C06"/>
    <w:rsid w:val="00000F18"/>
    <w:rsid w:val="000B53EB"/>
    <w:rsid w:val="000C6D1B"/>
    <w:rsid w:val="001374FE"/>
    <w:rsid w:val="00163615"/>
    <w:rsid w:val="00175C8E"/>
    <w:rsid w:val="002524AE"/>
    <w:rsid w:val="00277D42"/>
    <w:rsid w:val="00282C02"/>
    <w:rsid w:val="002953B4"/>
    <w:rsid w:val="002C1E17"/>
    <w:rsid w:val="002E51F8"/>
    <w:rsid w:val="002F663B"/>
    <w:rsid w:val="00367070"/>
    <w:rsid w:val="003A3E3C"/>
    <w:rsid w:val="003B2959"/>
    <w:rsid w:val="003D4C50"/>
    <w:rsid w:val="00402FF9"/>
    <w:rsid w:val="0048628F"/>
    <w:rsid w:val="0049219F"/>
    <w:rsid w:val="004D379D"/>
    <w:rsid w:val="005361A0"/>
    <w:rsid w:val="0058653F"/>
    <w:rsid w:val="005A5BC8"/>
    <w:rsid w:val="005A665B"/>
    <w:rsid w:val="005C59B1"/>
    <w:rsid w:val="005F6157"/>
    <w:rsid w:val="00603CB8"/>
    <w:rsid w:val="00652481"/>
    <w:rsid w:val="006664F2"/>
    <w:rsid w:val="00666BB7"/>
    <w:rsid w:val="006778D6"/>
    <w:rsid w:val="006856BE"/>
    <w:rsid w:val="00687C07"/>
    <w:rsid w:val="006A7C67"/>
    <w:rsid w:val="006C2832"/>
    <w:rsid w:val="006C50E6"/>
    <w:rsid w:val="006E2163"/>
    <w:rsid w:val="006E5CD5"/>
    <w:rsid w:val="0073237C"/>
    <w:rsid w:val="00751368"/>
    <w:rsid w:val="007835EA"/>
    <w:rsid w:val="00796644"/>
    <w:rsid w:val="007D2449"/>
    <w:rsid w:val="00804A25"/>
    <w:rsid w:val="008407CB"/>
    <w:rsid w:val="00844563"/>
    <w:rsid w:val="00861C7E"/>
    <w:rsid w:val="008D282E"/>
    <w:rsid w:val="009A51D2"/>
    <w:rsid w:val="009E4C63"/>
    <w:rsid w:val="00A77CF5"/>
    <w:rsid w:val="00AF47FB"/>
    <w:rsid w:val="00B15D96"/>
    <w:rsid w:val="00B42C06"/>
    <w:rsid w:val="00B779A8"/>
    <w:rsid w:val="00B87170"/>
    <w:rsid w:val="00B93BDE"/>
    <w:rsid w:val="00BA540D"/>
    <w:rsid w:val="00BC33CD"/>
    <w:rsid w:val="00BD6583"/>
    <w:rsid w:val="00BF30C0"/>
    <w:rsid w:val="00C12A17"/>
    <w:rsid w:val="00C27080"/>
    <w:rsid w:val="00C277F1"/>
    <w:rsid w:val="00CE43F0"/>
    <w:rsid w:val="00CE7EEF"/>
    <w:rsid w:val="00D57FBF"/>
    <w:rsid w:val="00DB3539"/>
    <w:rsid w:val="00DB387B"/>
    <w:rsid w:val="00E447F2"/>
    <w:rsid w:val="00E97C6E"/>
    <w:rsid w:val="00F1112E"/>
    <w:rsid w:val="00F243B5"/>
    <w:rsid w:val="00F56DB0"/>
    <w:rsid w:val="00F65863"/>
    <w:rsid w:val="00F72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0E6"/>
  </w:style>
  <w:style w:type="paragraph" w:styleId="1">
    <w:name w:val="heading 1"/>
    <w:basedOn w:val="a"/>
    <w:next w:val="a"/>
    <w:link w:val="10"/>
    <w:uiPriority w:val="9"/>
    <w:qFormat/>
    <w:rsid w:val="00B42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2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2C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2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2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2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2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2C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2C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2C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2C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2C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2C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2C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2C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2C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2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42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2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2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2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2C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2C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2C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2C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2C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2C0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9664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664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mbrostov" TargetMode="External"/><Relationship Id="rId4" Type="http://schemas.openxmlformats.org/officeDocument/2006/relationships/hyperlink" Target="https://mbros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Антропова Елена Сергеевна</dc:creator>
  <cp:keywords/>
  <dc:description/>
  <cp:lastModifiedBy>Борцова</cp:lastModifiedBy>
  <cp:revision>21</cp:revision>
  <dcterms:created xsi:type="dcterms:W3CDTF">2025-10-13T11:24:00Z</dcterms:created>
  <dcterms:modified xsi:type="dcterms:W3CDTF">2025-10-30T09:19:00Z</dcterms:modified>
</cp:coreProperties>
</file>