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3B272" w14:textId="77777777" w:rsidR="00E63F28" w:rsidRPr="002B30DA" w:rsidRDefault="00E63F28" w:rsidP="00E63F28">
      <w:pPr>
        <w:jc w:val="center"/>
        <w:rPr>
          <w:b/>
          <w:sz w:val="24"/>
          <w:szCs w:val="24"/>
        </w:rPr>
      </w:pPr>
      <w:r w:rsidRPr="002B30DA">
        <w:rPr>
          <w:b/>
          <w:sz w:val="24"/>
          <w:szCs w:val="24"/>
        </w:rPr>
        <w:t>РОССИЙСКАЯ ФЕДЕРАЦИЯ</w:t>
      </w:r>
    </w:p>
    <w:p w14:paraId="054189E6" w14:textId="77777777" w:rsidR="00E63F28" w:rsidRPr="002B30DA" w:rsidRDefault="00E63F28" w:rsidP="00E63F28">
      <w:pPr>
        <w:jc w:val="center"/>
        <w:rPr>
          <w:b/>
          <w:sz w:val="24"/>
          <w:szCs w:val="24"/>
        </w:rPr>
      </w:pPr>
      <w:r w:rsidRPr="002B30DA">
        <w:rPr>
          <w:b/>
          <w:sz w:val="24"/>
          <w:szCs w:val="24"/>
        </w:rPr>
        <w:t>РОСТОВСКАЯ ОБЛАСТЬ</w:t>
      </w:r>
    </w:p>
    <w:p w14:paraId="3E53DECC" w14:textId="77777777" w:rsidR="00E63F28" w:rsidRPr="002B30DA" w:rsidRDefault="00E63F28" w:rsidP="00E63F28">
      <w:pPr>
        <w:jc w:val="center"/>
        <w:rPr>
          <w:b/>
          <w:sz w:val="24"/>
          <w:szCs w:val="24"/>
        </w:rPr>
      </w:pPr>
      <w:r w:rsidRPr="002B30DA">
        <w:rPr>
          <w:b/>
          <w:sz w:val="24"/>
          <w:szCs w:val="24"/>
        </w:rPr>
        <w:t>МАТВЕЕВО-КУРГАНСКИЙ РАЙОН</w:t>
      </w:r>
    </w:p>
    <w:p w14:paraId="32971253" w14:textId="77777777" w:rsidR="00E63F28" w:rsidRPr="002B30DA" w:rsidRDefault="00E63F28" w:rsidP="00E63F28">
      <w:pPr>
        <w:jc w:val="center"/>
        <w:rPr>
          <w:b/>
          <w:sz w:val="24"/>
          <w:szCs w:val="24"/>
        </w:rPr>
      </w:pPr>
      <w:r w:rsidRPr="002B30DA">
        <w:rPr>
          <w:b/>
          <w:sz w:val="24"/>
          <w:szCs w:val="24"/>
        </w:rPr>
        <w:t>МУНИЦИПАЛЬНОЕ ОБРАЗОВАНИЕ</w:t>
      </w:r>
    </w:p>
    <w:p w14:paraId="68A6C84D" w14:textId="77777777" w:rsidR="00E63F28" w:rsidRPr="002B30DA" w:rsidRDefault="00E63F28" w:rsidP="00E63F28">
      <w:pPr>
        <w:jc w:val="center"/>
        <w:rPr>
          <w:b/>
          <w:sz w:val="24"/>
          <w:szCs w:val="24"/>
        </w:rPr>
      </w:pPr>
      <w:r w:rsidRPr="002B30DA">
        <w:rPr>
          <w:b/>
          <w:sz w:val="24"/>
          <w:szCs w:val="24"/>
        </w:rPr>
        <w:t>«НОВОНИКОЛАЕВСКОЕ СЕЛЬСКОЕ ПОСЕЛЕНИЕ»</w:t>
      </w:r>
    </w:p>
    <w:p w14:paraId="615F1D1E" w14:textId="77777777" w:rsidR="00E63F28" w:rsidRPr="0006132E" w:rsidRDefault="00E63F28" w:rsidP="00E63F28">
      <w:pPr>
        <w:jc w:val="center"/>
        <w:rPr>
          <w:sz w:val="28"/>
          <w:szCs w:val="28"/>
        </w:rPr>
      </w:pPr>
    </w:p>
    <w:p w14:paraId="18ECFE5D" w14:textId="77777777" w:rsidR="00E63F28" w:rsidRPr="002B30DA" w:rsidRDefault="00E63F28" w:rsidP="00E63F28">
      <w:pPr>
        <w:jc w:val="center"/>
        <w:rPr>
          <w:b/>
          <w:sz w:val="28"/>
          <w:szCs w:val="28"/>
        </w:rPr>
      </w:pPr>
      <w:r w:rsidRPr="002B30DA">
        <w:rPr>
          <w:b/>
          <w:sz w:val="28"/>
          <w:szCs w:val="28"/>
        </w:rPr>
        <w:t>АДМИНИСТРАЦИЯ</w:t>
      </w:r>
    </w:p>
    <w:p w14:paraId="56E6EFEE" w14:textId="77777777" w:rsidR="00E63F28" w:rsidRPr="002B30DA" w:rsidRDefault="00E63F28" w:rsidP="00E63F28">
      <w:pPr>
        <w:jc w:val="center"/>
        <w:rPr>
          <w:b/>
          <w:sz w:val="28"/>
          <w:szCs w:val="28"/>
        </w:rPr>
      </w:pPr>
      <w:r w:rsidRPr="002B30DA">
        <w:rPr>
          <w:b/>
          <w:sz w:val="28"/>
          <w:szCs w:val="28"/>
        </w:rPr>
        <w:t xml:space="preserve"> НОВОНИКОЛАЕВСКОГО СЕЛЬСКОГО ПОСЕЛЕНИЯ</w:t>
      </w:r>
    </w:p>
    <w:p w14:paraId="748F5580" w14:textId="77777777" w:rsidR="00E63F28" w:rsidRPr="002B30DA" w:rsidRDefault="00E63F28" w:rsidP="00E63F28">
      <w:pPr>
        <w:jc w:val="center"/>
        <w:rPr>
          <w:b/>
          <w:sz w:val="28"/>
          <w:szCs w:val="28"/>
        </w:rPr>
      </w:pPr>
    </w:p>
    <w:p w14:paraId="39CFF9C0" w14:textId="77777777" w:rsidR="00E63F28" w:rsidRPr="002B30DA" w:rsidRDefault="00E63F28" w:rsidP="00E63F28">
      <w:pPr>
        <w:jc w:val="center"/>
        <w:rPr>
          <w:b/>
          <w:sz w:val="16"/>
          <w:szCs w:val="16"/>
        </w:rPr>
      </w:pPr>
      <w:r w:rsidRPr="002B30DA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                </w:t>
      </w:r>
    </w:p>
    <w:p w14:paraId="7AAD041A" w14:textId="77777777" w:rsidR="00E63F28" w:rsidRDefault="00E63F28" w:rsidP="00E63F28">
      <w:pPr>
        <w:tabs>
          <w:tab w:val="left" w:pos="450"/>
          <w:tab w:val="left" w:pos="8685"/>
        </w:tabs>
        <w:rPr>
          <w:b/>
          <w:sz w:val="28"/>
          <w:szCs w:val="28"/>
        </w:rPr>
      </w:pPr>
    </w:p>
    <w:p w14:paraId="5A8352FA" w14:textId="2E4CC389" w:rsidR="00E63F28" w:rsidRDefault="00E63F28" w:rsidP="00E63F28">
      <w:pPr>
        <w:tabs>
          <w:tab w:val="left" w:pos="450"/>
          <w:tab w:val="left" w:pos="868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.2025 г.                                           № </w:t>
      </w:r>
      <w:r>
        <w:rPr>
          <w:b/>
          <w:sz w:val="28"/>
          <w:szCs w:val="28"/>
        </w:rPr>
        <w:t>86</w:t>
      </w:r>
      <w:r>
        <w:rPr>
          <w:b/>
          <w:sz w:val="28"/>
          <w:szCs w:val="28"/>
        </w:rPr>
        <w:t xml:space="preserve">                                </w:t>
      </w:r>
      <w:r w:rsidRPr="001A01C3">
        <w:rPr>
          <w:b/>
          <w:sz w:val="28"/>
          <w:szCs w:val="28"/>
        </w:rPr>
        <w:t>с. Новониколаевка</w:t>
      </w:r>
    </w:p>
    <w:p w14:paraId="7B1332A2" w14:textId="77777777" w:rsidR="00E63F28" w:rsidRDefault="00E63F28" w:rsidP="00E63F28">
      <w:pPr>
        <w:tabs>
          <w:tab w:val="left" w:pos="450"/>
          <w:tab w:val="left" w:pos="8685"/>
        </w:tabs>
        <w:rPr>
          <w:b/>
          <w:sz w:val="28"/>
          <w:szCs w:val="28"/>
        </w:rPr>
      </w:pPr>
      <w:r w:rsidRPr="001A01C3">
        <w:rPr>
          <w:b/>
          <w:sz w:val="28"/>
          <w:szCs w:val="28"/>
        </w:rPr>
        <w:tab/>
      </w:r>
    </w:p>
    <w:p w14:paraId="1F59B8D1" w14:textId="3CFE7BD9" w:rsidR="00D1754E" w:rsidRDefault="00E63F28" w:rsidP="00E63F2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Порядка ведения</w:t>
      </w:r>
    </w:p>
    <w:p w14:paraId="09E1FADE" w14:textId="4A285ABF" w:rsidR="00E63F28" w:rsidRDefault="00E63F28" w:rsidP="00E63F28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долговой книги</w:t>
      </w:r>
    </w:p>
    <w:p w14:paraId="186F1010" w14:textId="376FA45C" w:rsidR="00E63F28" w:rsidRDefault="00E63F28" w:rsidP="00E63F28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Новониколаевского сельского поселения</w:t>
      </w:r>
    </w:p>
    <w:p w14:paraId="51012713" w14:textId="09FE05B9" w:rsidR="00E63F28" w:rsidRDefault="00E63F28" w:rsidP="00E63F2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представления информации о долговых </w:t>
      </w:r>
    </w:p>
    <w:p w14:paraId="0932D589" w14:textId="60D48DF7" w:rsidR="00E63F28" w:rsidRPr="00E63F28" w:rsidRDefault="00E63F28" w:rsidP="00E63F2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обязательствах поселения</w:t>
      </w:r>
    </w:p>
    <w:p w14:paraId="5013F1DB" w14:textId="77777777" w:rsidR="00D1754E" w:rsidRPr="00E63F28" w:rsidRDefault="00D1754E" w:rsidP="00D1754E">
      <w:pPr>
        <w:jc w:val="center"/>
        <w:rPr>
          <w:sz w:val="28"/>
          <w:szCs w:val="28"/>
        </w:rPr>
      </w:pPr>
    </w:p>
    <w:p w14:paraId="5069D61E" w14:textId="77777777" w:rsidR="000455F1" w:rsidRPr="00E63F28" w:rsidRDefault="000455F1">
      <w:pPr>
        <w:pStyle w:val="ConsPlusTitle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48CD00C" w14:textId="77777777" w:rsidR="00E63F28" w:rsidRDefault="00FF02C8" w:rsidP="00E63F28">
      <w:pPr>
        <w:pStyle w:val="ConsPlusNormal0"/>
        <w:ind w:firstLine="540"/>
        <w:jc w:val="center"/>
        <w:rPr>
          <w:sz w:val="28"/>
          <w:szCs w:val="28"/>
        </w:rPr>
      </w:pPr>
      <w:r w:rsidRPr="00E63F28">
        <w:rPr>
          <w:sz w:val="28"/>
          <w:szCs w:val="28"/>
        </w:rPr>
        <w:t xml:space="preserve">В соответствии со </w:t>
      </w:r>
      <w:hyperlink r:id="rId7" w:tooltip="&quot;Бюджетный кодекс Российской Федерации&quot; от 31.07.1998 N 145-ФЗ (ред. от 31.07.2025) ------------ Недействующая редакция {КонсультантПлюс}">
        <w:r w:rsidRPr="00E63F28">
          <w:rPr>
            <w:sz w:val="28"/>
            <w:szCs w:val="28"/>
          </w:rPr>
          <w:t>статьей 121</w:t>
        </w:r>
      </w:hyperlink>
      <w:r w:rsidRPr="00E63F28">
        <w:rPr>
          <w:sz w:val="28"/>
          <w:szCs w:val="28"/>
        </w:rPr>
        <w:t xml:space="preserve"> Бюджетного кодекса Российской Федерации</w:t>
      </w:r>
      <w:r w:rsidR="00D1754E" w:rsidRPr="00E63F28">
        <w:rPr>
          <w:sz w:val="28"/>
          <w:szCs w:val="28"/>
        </w:rPr>
        <w:t xml:space="preserve"> </w:t>
      </w:r>
    </w:p>
    <w:p w14:paraId="27323148" w14:textId="77777777" w:rsidR="00E63F28" w:rsidRDefault="00E63F28" w:rsidP="00E63F28">
      <w:pPr>
        <w:pStyle w:val="ConsPlusNormal0"/>
        <w:ind w:firstLine="540"/>
        <w:jc w:val="center"/>
        <w:rPr>
          <w:sz w:val="28"/>
          <w:szCs w:val="28"/>
        </w:rPr>
      </w:pPr>
    </w:p>
    <w:p w14:paraId="4E343C99" w14:textId="27614DF1" w:rsidR="000455F1" w:rsidRDefault="00D1754E" w:rsidP="00E63F28">
      <w:pPr>
        <w:pStyle w:val="ConsPlusNormal0"/>
        <w:ind w:firstLine="540"/>
        <w:jc w:val="center"/>
        <w:rPr>
          <w:sz w:val="28"/>
          <w:szCs w:val="28"/>
        </w:rPr>
      </w:pPr>
      <w:r w:rsidRPr="00E63F28">
        <w:rPr>
          <w:sz w:val="28"/>
          <w:szCs w:val="28"/>
        </w:rPr>
        <w:t>ПОСТАНОВЛЯЮ</w:t>
      </w:r>
      <w:r w:rsidR="00FF02C8" w:rsidRPr="00E63F28">
        <w:rPr>
          <w:sz w:val="28"/>
          <w:szCs w:val="28"/>
        </w:rPr>
        <w:t>:</w:t>
      </w:r>
    </w:p>
    <w:p w14:paraId="5AF7CCDF" w14:textId="77777777" w:rsidR="00E63F28" w:rsidRPr="00E63F28" w:rsidRDefault="00E63F28" w:rsidP="00E63F28">
      <w:pPr>
        <w:pStyle w:val="ConsPlusNormal0"/>
        <w:ind w:firstLine="540"/>
        <w:jc w:val="center"/>
        <w:rPr>
          <w:sz w:val="28"/>
          <w:szCs w:val="28"/>
        </w:rPr>
      </w:pPr>
    </w:p>
    <w:p w14:paraId="4505A2C8" w14:textId="0DFC20D0" w:rsidR="000455F1" w:rsidRPr="00E63F28" w:rsidRDefault="00FF02C8" w:rsidP="00E63F28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 Утвердить </w:t>
      </w:r>
      <w:hyperlink w:anchor="P47" w:tooltip="ПОРЯДОК">
        <w:r w:rsidRPr="00E63F28">
          <w:rPr>
            <w:sz w:val="28"/>
            <w:szCs w:val="28"/>
          </w:rPr>
          <w:t>Порядок</w:t>
        </w:r>
      </w:hyperlink>
      <w:r w:rsidRPr="00E63F28">
        <w:rPr>
          <w:sz w:val="28"/>
          <w:szCs w:val="28"/>
        </w:rPr>
        <w:t xml:space="preserve"> ведения </w:t>
      </w:r>
      <w:r w:rsidR="00D1754E" w:rsidRPr="00E63F28">
        <w:rPr>
          <w:sz w:val="28"/>
          <w:szCs w:val="28"/>
        </w:rPr>
        <w:t>Муниципальной</w:t>
      </w:r>
      <w:r w:rsidRPr="00E63F28">
        <w:rPr>
          <w:sz w:val="28"/>
          <w:szCs w:val="28"/>
        </w:rPr>
        <w:t xml:space="preserve"> долговой книги </w:t>
      </w:r>
      <w:r w:rsidR="00E63F28">
        <w:rPr>
          <w:sz w:val="28"/>
          <w:szCs w:val="28"/>
        </w:rPr>
        <w:t xml:space="preserve">Новониколаевского </w:t>
      </w:r>
      <w:r w:rsidR="00D1754E" w:rsidRPr="00E63F28">
        <w:rPr>
          <w:sz w:val="28"/>
          <w:szCs w:val="28"/>
        </w:rPr>
        <w:t>сельского поселения</w:t>
      </w:r>
      <w:r w:rsidRPr="00E63F28">
        <w:rPr>
          <w:sz w:val="28"/>
          <w:szCs w:val="28"/>
        </w:rPr>
        <w:t xml:space="preserve"> и представления информации о долговых обязательствах </w:t>
      </w:r>
      <w:r w:rsidR="00D1754E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 xml:space="preserve"> согласно приложению.</w:t>
      </w:r>
    </w:p>
    <w:p w14:paraId="0442AD66" w14:textId="18C10FAD" w:rsidR="000455F1" w:rsidRPr="00E63F28" w:rsidRDefault="00FF02C8" w:rsidP="00E63F28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2. </w:t>
      </w:r>
      <w:r w:rsidR="00E63F28">
        <w:rPr>
          <w:sz w:val="28"/>
          <w:szCs w:val="28"/>
        </w:rPr>
        <w:t>Сектору</w:t>
      </w:r>
      <w:r w:rsidR="00D1754E" w:rsidRPr="00E63F28">
        <w:rPr>
          <w:sz w:val="28"/>
          <w:szCs w:val="28"/>
        </w:rPr>
        <w:t xml:space="preserve"> экономики и финансов</w:t>
      </w:r>
      <w:r w:rsidRPr="00E63F28">
        <w:rPr>
          <w:sz w:val="28"/>
          <w:szCs w:val="28"/>
        </w:rPr>
        <w:t xml:space="preserve"> обеспечить ведение аналитического учета </w:t>
      </w:r>
      <w:r w:rsidR="00D1754E" w:rsidRPr="00E63F28">
        <w:rPr>
          <w:sz w:val="28"/>
          <w:szCs w:val="28"/>
        </w:rPr>
        <w:t>муниципального</w:t>
      </w:r>
      <w:r w:rsidRPr="00E63F28">
        <w:rPr>
          <w:sz w:val="28"/>
          <w:szCs w:val="28"/>
        </w:rPr>
        <w:t xml:space="preserve"> долга </w:t>
      </w:r>
      <w:r w:rsidR="00E63F28">
        <w:rPr>
          <w:sz w:val="28"/>
          <w:szCs w:val="28"/>
        </w:rPr>
        <w:t>Новониколаевского</w:t>
      </w:r>
      <w:r w:rsidR="00D1754E" w:rsidRPr="00E63F28">
        <w:rPr>
          <w:sz w:val="28"/>
          <w:szCs w:val="28"/>
        </w:rPr>
        <w:t xml:space="preserve"> сельского поселения</w:t>
      </w:r>
      <w:r w:rsidRPr="00E63F28">
        <w:rPr>
          <w:sz w:val="28"/>
          <w:szCs w:val="28"/>
        </w:rPr>
        <w:t xml:space="preserve"> и формирование сводной информации о долговых обязательствах </w:t>
      </w:r>
      <w:r w:rsidR="00D1754E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>.</w:t>
      </w:r>
    </w:p>
    <w:p w14:paraId="0D02D443" w14:textId="705FA3C3" w:rsidR="000455F1" w:rsidRPr="00E63F28" w:rsidRDefault="00FF02C8" w:rsidP="00E63F28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3. </w:t>
      </w:r>
      <w:r w:rsidR="00D1754E" w:rsidRPr="00E63F28">
        <w:rPr>
          <w:sz w:val="28"/>
          <w:szCs w:val="28"/>
        </w:rPr>
        <w:t>Главному бухгалтеру</w:t>
      </w:r>
      <w:r w:rsidRPr="00E63F28">
        <w:rPr>
          <w:sz w:val="28"/>
          <w:szCs w:val="28"/>
        </w:rPr>
        <w:t xml:space="preserve"> обеспечить отражение информации из </w:t>
      </w:r>
      <w:r w:rsidR="00D1754E" w:rsidRPr="00E63F28">
        <w:rPr>
          <w:sz w:val="28"/>
          <w:szCs w:val="28"/>
        </w:rPr>
        <w:t>Муниципальной</w:t>
      </w:r>
      <w:r w:rsidRPr="00E63F28">
        <w:rPr>
          <w:sz w:val="28"/>
          <w:szCs w:val="28"/>
        </w:rPr>
        <w:t xml:space="preserve"> долговой книги </w:t>
      </w:r>
      <w:r w:rsidR="00E63F28">
        <w:rPr>
          <w:sz w:val="28"/>
          <w:szCs w:val="28"/>
        </w:rPr>
        <w:t>Новониколаевского</w:t>
      </w:r>
      <w:r w:rsidR="00D1754E" w:rsidRPr="00E63F28">
        <w:rPr>
          <w:sz w:val="28"/>
          <w:szCs w:val="28"/>
        </w:rPr>
        <w:t xml:space="preserve"> сельского поселения</w:t>
      </w:r>
      <w:r w:rsidRPr="00E63F28">
        <w:rPr>
          <w:sz w:val="28"/>
          <w:szCs w:val="28"/>
        </w:rPr>
        <w:t xml:space="preserve"> на соответствующих счетах Плана счетов бюджетного учета.</w:t>
      </w:r>
    </w:p>
    <w:p w14:paraId="4095B647" w14:textId="39967926" w:rsidR="000455F1" w:rsidRPr="00E63F28" w:rsidRDefault="00FF02C8" w:rsidP="00E63F28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4. </w:t>
      </w:r>
      <w:r w:rsidR="00E63F28">
        <w:rPr>
          <w:sz w:val="28"/>
          <w:szCs w:val="28"/>
        </w:rPr>
        <w:t>Сектору</w:t>
      </w:r>
      <w:r w:rsidR="00D1754E" w:rsidRPr="00E63F28">
        <w:rPr>
          <w:sz w:val="28"/>
          <w:szCs w:val="28"/>
        </w:rPr>
        <w:t xml:space="preserve"> экономики и финансов</w:t>
      </w:r>
      <w:r w:rsidRPr="00E63F28">
        <w:rPr>
          <w:sz w:val="28"/>
          <w:szCs w:val="28"/>
        </w:rPr>
        <w:t xml:space="preserve"> обеспечить формирование свода отчетов о динамике долговых обязательств </w:t>
      </w:r>
      <w:r w:rsidR="00D1754E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>.</w:t>
      </w:r>
    </w:p>
    <w:p w14:paraId="4A7E9483" w14:textId="4CE17127" w:rsidR="000455F1" w:rsidRPr="00E63F28" w:rsidRDefault="00FF02C8" w:rsidP="00E63F28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5. Информационный обмен между структурными подразделениями министерства финансов Ростовской области</w:t>
      </w:r>
      <w:r w:rsidR="00D1754E" w:rsidRPr="00E63F28">
        <w:rPr>
          <w:sz w:val="28"/>
          <w:szCs w:val="28"/>
        </w:rPr>
        <w:t xml:space="preserve"> и поселением</w:t>
      </w:r>
      <w:r w:rsidRPr="00E63F28">
        <w:rPr>
          <w:sz w:val="28"/>
          <w:szCs w:val="28"/>
        </w:rPr>
        <w:t xml:space="preserve"> осуществляется в электронной форме с использованием системы электронного документооборота и делопроизводства "Дело" и средств электронной цифровой подписи.</w:t>
      </w:r>
    </w:p>
    <w:p w14:paraId="597112A6" w14:textId="05920614" w:rsidR="000455F1" w:rsidRPr="00E63F28" w:rsidRDefault="00D1754E" w:rsidP="00E63F28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6</w:t>
      </w:r>
      <w:r w:rsidR="00FF02C8" w:rsidRPr="00E63F28">
        <w:rPr>
          <w:sz w:val="28"/>
          <w:szCs w:val="28"/>
        </w:rPr>
        <w:t xml:space="preserve">. Признать утратившими силу </w:t>
      </w:r>
      <w:r w:rsidRPr="00E63F28">
        <w:rPr>
          <w:sz w:val="28"/>
          <w:szCs w:val="28"/>
        </w:rPr>
        <w:t xml:space="preserve">постановления Администрации </w:t>
      </w:r>
      <w:r w:rsidR="00E63F28">
        <w:rPr>
          <w:sz w:val="28"/>
          <w:szCs w:val="28"/>
        </w:rPr>
        <w:t>Новониколаевского</w:t>
      </w:r>
      <w:r w:rsidRPr="00E63F28">
        <w:rPr>
          <w:sz w:val="28"/>
          <w:szCs w:val="28"/>
        </w:rPr>
        <w:t xml:space="preserve"> сельского поселения</w:t>
      </w:r>
      <w:r w:rsidR="00FF02C8" w:rsidRPr="00E63F28">
        <w:rPr>
          <w:sz w:val="28"/>
          <w:szCs w:val="28"/>
        </w:rPr>
        <w:t>:</w:t>
      </w:r>
    </w:p>
    <w:p w14:paraId="61E55FA4" w14:textId="59F5DFED" w:rsidR="000455F1" w:rsidRPr="00E63F28" w:rsidRDefault="00FF02C8" w:rsidP="00E63F28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от </w:t>
      </w:r>
      <w:r w:rsidR="00E63F28">
        <w:rPr>
          <w:sz w:val="28"/>
          <w:szCs w:val="28"/>
        </w:rPr>
        <w:t>05</w:t>
      </w:r>
      <w:r w:rsidRPr="00E63F28">
        <w:rPr>
          <w:sz w:val="28"/>
          <w:szCs w:val="28"/>
        </w:rPr>
        <w:t>.0</w:t>
      </w:r>
      <w:r w:rsidR="00E63F28">
        <w:rPr>
          <w:sz w:val="28"/>
          <w:szCs w:val="28"/>
        </w:rPr>
        <w:t>9</w:t>
      </w:r>
      <w:r w:rsidRPr="00E63F28">
        <w:rPr>
          <w:sz w:val="28"/>
          <w:szCs w:val="28"/>
        </w:rPr>
        <w:t xml:space="preserve">.2013 N </w:t>
      </w:r>
      <w:r w:rsidR="00D1754E" w:rsidRPr="00E63F28">
        <w:rPr>
          <w:sz w:val="28"/>
          <w:szCs w:val="28"/>
        </w:rPr>
        <w:t>11</w:t>
      </w:r>
      <w:r w:rsidR="00E63F28">
        <w:rPr>
          <w:sz w:val="28"/>
          <w:szCs w:val="28"/>
        </w:rPr>
        <w:t>7</w:t>
      </w:r>
      <w:r w:rsidRPr="00E63F28">
        <w:rPr>
          <w:sz w:val="28"/>
          <w:szCs w:val="28"/>
        </w:rPr>
        <w:t xml:space="preserve"> "Об утверждении Порядка ведения </w:t>
      </w:r>
      <w:r w:rsidR="00D1754E" w:rsidRPr="00E63F28">
        <w:rPr>
          <w:sz w:val="28"/>
          <w:szCs w:val="28"/>
        </w:rPr>
        <w:t>Муниципальной</w:t>
      </w:r>
      <w:r w:rsidRPr="00E63F28">
        <w:rPr>
          <w:sz w:val="28"/>
          <w:szCs w:val="28"/>
        </w:rPr>
        <w:t xml:space="preserve"> долговой книги </w:t>
      </w:r>
      <w:r w:rsidR="00E63F28">
        <w:rPr>
          <w:sz w:val="28"/>
          <w:szCs w:val="28"/>
        </w:rPr>
        <w:t>Новониколаевского</w:t>
      </w:r>
      <w:r w:rsidR="00D1754E" w:rsidRPr="00E63F28">
        <w:rPr>
          <w:sz w:val="28"/>
          <w:szCs w:val="28"/>
        </w:rPr>
        <w:t xml:space="preserve"> сельского поселения</w:t>
      </w:r>
      <w:r w:rsidRPr="00E63F28">
        <w:rPr>
          <w:sz w:val="28"/>
          <w:szCs w:val="28"/>
        </w:rPr>
        <w:t xml:space="preserve"> и представления информации о долговых обязательствах </w:t>
      </w:r>
      <w:r w:rsidR="00D1754E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>";</w:t>
      </w:r>
    </w:p>
    <w:p w14:paraId="18ED8424" w14:textId="2844807A" w:rsidR="00E63F28" w:rsidRPr="00E63F28" w:rsidRDefault="00FF02C8" w:rsidP="00E63F28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от </w:t>
      </w:r>
      <w:r w:rsidR="00D1754E" w:rsidRPr="00E63F28">
        <w:rPr>
          <w:sz w:val="28"/>
          <w:szCs w:val="28"/>
        </w:rPr>
        <w:t>0</w:t>
      </w:r>
      <w:r w:rsidR="00E63F28">
        <w:rPr>
          <w:sz w:val="28"/>
          <w:szCs w:val="28"/>
        </w:rPr>
        <w:t>7</w:t>
      </w:r>
      <w:r w:rsidRPr="00E63F28">
        <w:rPr>
          <w:sz w:val="28"/>
          <w:szCs w:val="28"/>
        </w:rPr>
        <w:t>.0</w:t>
      </w:r>
      <w:r w:rsidR="00E63F28">
        <w:rPr>
          <w:sz w:val="28"/>
          <w:szCs w:val="28"/>
        </w:rPr>
        <w:t>7</w:t>
      </w:r>
      <w:r w:rsidRPr="00E63F28">
        <w:rPr>
          <w:sz w:val="28"/>
          <w:szCs w:val="28"/>
        </w:rPr>
        <w:t>.20</w:t>
      </w:r>
      <w:r w:rsidR="00E63F28">
        <w:rPr>
          <w:sz w:val="28"/>
          <w:szCs w:val="28"/>
        </w:rPr>
        <w:t>22</w:t>
      </w:r>
      <w:r w:rsidRPr="00E63F28">
        <w:rPr>
          <w:sz w:val="28"/>
          <w:szCs w:val="28"/>
        </w:rPr>
        <w:t xml:space="preserve"> N </w:t>
      </w:r>
      <w:r w:rsidR="00E63F28">
        <w:rPr>
          <w:sz w:val="28"/>
          <w:szCs w:val="28"/>
        </w:rPr>
        <w:t>54</w:t>
      </w:r>
      <w:r w:rsidRPr="00E63F28">
        <w:rPr>
          <w:sz w:val="28"/>
          <w:szCs w:val="28"/>
        </w:rPr>
        <w:t xml:space="preserve"> "</w:t>
      </w:r>
      <w:r w:rsidR="00E63F28" w:rsidRPr="00E63F28">
        <w:t xml:space="preserve"> </w:t>
      </w:r>
      <w:r w:rsidR="00E63F28" w:rsidRPr="00E63F28">
        <w:rPr>
          <w:sz w:val="28"/>
          <w:szCs w:val="28"/>
        </w:rPr>
        <w:t>О внесении изменений в постановление</w:t>
      </w:r>
      <w:r w:rsidR="00E63F28">
        <w:rPr>
          <w:sz w:val="28"/>
          <w:szCs w:val="28"/>
        </w:rPr>
        <w:t xml:space="preserve"> </w:t>
      </w:r>
      <w:r w:rsidR="00E63F28" w:rsidRPr="00E63F28">
        <w:rPr>
          <w:sz w:val="28"/>
          <w:szCs w:val="28"/>
        </w:rPr>
        <w:t>от 05.09.2013 №117 «Об утверждении Порядка ведения муниципальной долговой</w:t>
      </w:r>
      <w:r w:rsidR="00E63F28">
        <w:rPr>
          <w:sz w:val="28"/>
          <w:szCs w:val="28"/>
        </w:rPr>
        <w:t xml:space="preserve"> </w:t>
      </w:r>
      <w:r w:rsidR="00E63F28" w:rsidRPr="00E63F28">
        <w:rPr>
          <w:sz w:val="28"/>
          <w:szCs w:val="28"/>
        </w:rPr>
        <w:t xml:space="preserve">книги </w:t>
      </w:r>
      <w:r w:rsidR="00E63F28" w:rsidRPr="00E63F28">
        <w:rPr>
          <w:sz w:val="28"/>
          <w:szCs w:val="28"/>
        </w:rPr>
        <w:lastRenderedPageBreak/>
        <w:t>Новониколаевского сельского поселения</w:t>
      </w:r>
      <w:r w:rsidR="00E63F28">
        <w:rPr>
          <w:sz w:val="28"/>
          <w:szCs w:val="28"/>
        </w:rPr>
        <w:t xml:space="preserve"> </w:t>
      </w:r>
      <w:r w:rsidR="00E63F28" w:rsidRPr="00E63F28">
        <w:rPr>
          <w:sz w:val="28"/>
          <w:szCs w:val="28"/>
        </w:rPr>
        <w:t>и представления информации о долговых</w:t>
      </w:r>
    </w:p>
    <w:p w14:paraId="6AF31997" w14:textId="77777777" w:rsidR="00E63F28" w:rsidRPr="00E63F28" w:rsidRDefault="00E63F28" w:rsidP="00E63F28">
      <w:pPr>
        <w:pStyle w:val="ConsPlusNormal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обязательствах поселения»</w:t>
      </w:r>
    </w:p>
    <w:p w14:paraId="5D672212" w14:textId="52D17051" w:rsidR="000455F1" w:rsidRPr="00E63F28" w:rsidRDefault="00F21B0A" w:rsidP="00E63F28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7</w:t>
      </w:r>
      <w:r w:rsidR="00FF02C8" w:rsidRPr="00E63F28">
        <w:rPr>
          <w:sz w:val="28"/>
          <w:szCs w:val="28"/>
        </w:rPr>
        <w:t>. Настоящ</w:t>
      </w:r>
      <w:r w:rsidRPr="00E63F28">
        <w:rPr>
          <w:sz w:val="28"/>
          <w:szCs w:val="28"/>
        </w:rPr>
        <w:t>ее</w:t>
      </w:r>
      <w:r w:rsidR="00FF02C8" w:rsidRPr="00E63F28">
        <w:rPr>
          <w:sz w:val="28"/>
          <w:szCs w:val="28"/>
        </w:rPr>
        <w:t xml:space="preserve"> </w:t>
      </w:r>
      <w:r w:rsidRPr="00E63F28">
        <w:rPr>
          <w:sz w:val="28"/>
          <w:szCs w:val="28"/>
        </w:rPr>
        <w:t>постановление</w:t>
      </w:r>
      <w:r w:rsidR="00FF02C8" w:rsidRPr="00E63F28">
        <w:rPr>
          <w:sz w:val="28"/>
          <w:szCs w:val="28"/>
        </w:rPr>
        <w:t xml:space="preserve"> вступает в силу с 1 января 202</w:t>
      </w:r>
      <w:r w:rsidRPr="00E63F28">
        <w:rPr>
          <w:sz w:val="28"/>
          <w:szCs w:val="28"/>
        </w:rPr>
        <w:t>6</w:t>
      </w:r>
      <w:r w:rsidR="00FF02C8" w:rsidRPr="00E63F28">
        <w:rPr>
          <w:sz w:val="28"/>
          <w:szCs w:val="28"/>
        </w:rPr>
        <w:t xml:space="preserve"> г.</w:t>
      </w:r>
    </w:p>
    <w:p w14:paraId="5892F849" w14:textId="67018DED" w:rsidR="000455F1" w:rsidRPr="00E63F28" w:rsidRDefault="00F21B0A" w:rsidP="00E63F28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8. </w:t>
      </w:r>
      <w:r w:rsidR="00FF02C8" w:rsidRPr="00E63F28">
        <w:rPr>
          <w:sz w:val="28"/>
          <w:szCs w:val="28"/>
        </w:rPr>
        <w:t xml:space="preserve"> Контроль за исполнением настоящего </w:t>
      </w:r>
      <w:r w:rsidRPr="00E63F28">
        <w:rPr>
          <w:sz w:val="28"/>
          <w:szCs w:val="28"/>
        </w:rPr>
        <w:t>постановления</w:t>
      </w:r>
      <w:r w:rsidR="00FF02C8" w:rsidRPr="00E63F28">
        <w:rPr>
          <w:sz w:val="28"/>
          <w:szCs w:val="28"/>
        </w:rPr>
        <w:t xml:space="preserve"> оставляю за собой.</w:t>
      </w:r>
    </w:p>
    <w:p w14:paraId="194BEA01" w14:textId="77777777" w:rsidR="000455F1" w:rsidRPr="00E63F28" w:rsidRDefault="000455F1" w:rsidP="00E63F28">
      <w:pPr>
        <w:pStyle w:val="ConsPlusNormal0"/>
        <w:jc w:val="both"/>
        <w:rPr>
          <w:sz w:val="28"/>
          <w:szCs w:val="28"/>
        </w:rPr>
      </w:pPr>
    </w:p>
    <w:p w14:paraId="0CF0EF73" w14:textId="48A7B181" w:rsidR="000455F1" w:rsidRPr="00E63F28" w:rsidRDefault="000455F1">
      <w:pPr>
        <w:pStyle w:val="ConsPlusNormal0"/>
        <w:jc w:val="right"/>
        <w:rPr>
          <w:sz w:val="28"/>
          <w:szCs w:val="28"/>
        </w:rPr>
      </w:pPr>
    </w:p>
    <w:p w14:paraId="64518152" w14:textId="25DB105D" w:rsidR="00F21B0A" w:rsidRPr="00E63F28" w:rsidRDefault="00F21B0A">
      <w:pPr>
        <w:pStyle w:val="ConsPlusNormal0"/>
        <w:jc w:val="right"/>
        <w:rPr>
          <w:sz w:val="28"/>
          <w:szCs w:val="28"/>
        </w:rPr>
      </w:pPr>
    </w:p>
    <w:p w14:paraId="600F9700" w14:textId="6CE00BCA" w:rsidR="00F21B0A" w:rsidRPr="00E63F28" w:rsidRDefault="00F21B0A" w:rsidP="00F21B0A">
      <w:pPr>
        <w:pStyle w:val="ConsPlusNormal0"/>
        <w:rPr>
          <w:sz w:val="28"/>
          <w:szCs w:val="28"/>
        </w:rPr>
      </w:pPr>
      <w:r w:rsidRPr="00E63F28">
        <w:rPr>
          <w:sz w:val="28"/>
          <w:szCs w:val="28"/>
        </w:rPr>
        <w:t xml:space="preserve">Глава Администрации </w:t>
      </w:r>
      <w:r w:rsidRPr="00E63F28">
        <w:rPr>
          <w:sz w:val="28"/>
          <w:szCs w:val="28"/>
        </w:rPr>
        <w:br/>
      </w:r>
      <w:r w:rsidR="00E63F28">
        <w:rPr>
          <w:sz w:val="28"/>
          <w:szCs w:val="28"/>
        </w:rPr>
        <w:t xml:space="preserve">Новониколаевского </w:t>
      </w:r>
      <w:r w:rsidRPr="00E63F28">
        <w:rPr>
          <w:sz w:val="28"/>
          <w:szCs w:val="28"/>
        </w:rPr>
        <w:t xml:space="preserve">сельского поселения                                         </w:t>
      </w:r>
      <w:proofErr w:type="spellStart"/>
      <w:r w:rsidR="00E63F28">
        <w:rPr>
          <w:sz w:val="28"/>
          <w:szCs w:val="28"/>
        </w:rPr>
        <w:t>И.А.Рыбалко</w:t>
      </w:r>
      <w:proofErr w:type="spellEnd"/>
    </w:p>
    <w:p w14:paraId="713ED153" w14:textId="11F144A2" w:rsidR="00F21B0A" w:rsidRPr="00E63F28" w:rsidRDefault="00F21B0A">
      <w:pPr>
        <w:pStyle w:val="ConsPlusNormal0"/>
        <w:jc w:val="right"/>
        <w:rPr>
          <w:sz w:val="28"/>
          <w:szCs w:val="28"/>
        </w:rPr>
      </w:pPr>
    </w:p>
    <w:p w14:paraId="6FE2A87B" w14:textId="65666846" w:rsidR="00F21B0A" w:rsidRPr="00E63F28" w:rsidRDefault="00F21B0A">
      <w:pPr>
        <w:pStyle w:val="ConsPlusNormal0"/>
        <w:jc w:val="right"/>
        <w:rPr>
          <w:sz w:val="28"/>
          <w:szCs w:val="28"/>
        </w:rPr>
      </w:pPr>
    </w:p>
    <w:p w14:paraId="24BB2D5B" w14:textId="77777777" w:rsidR="00F21B0A" w:rsidRPr="00E63F28" w:rsidRDefault="00F21B0A">
      <w:pPr>
        <w:pStyle w:val="ConsPlusNormal0"/>
        <w:jc w:val="right"/>
        <w:rPr>
          <w:sz w:val="28"/>
          <w:szCs w:val="28"/>
        </w:rPr>
      </w:pPr>
    </w:p>
    <w:p w14:paraId="60BC2060" w14:textId="77777777" w:rsidR="00F21B0A" w:rsidRPr="00E63F28" w:rsidRDefault="00F21B0A" w:rsidP="00F21B0A">
      <w:pPr>
        <w:pStyle w:val="ConsPlusNormal0"/>
        <w:rPr>
          <w:sz w:val="28"/>
          <w:szCs w:val="28"/>
        </w:rPr>
      </w:pPr>
    </w:p>
    <w:p w14:paraId="36052D42" w14:textId="77777777" w:rsidR="00F21B0A" w:rsidRPr="00E63F28" w:rsidRDefault="00F21B0A" w:rsidP="00F21B0A">
      <w:pPr>
        <w:pStyle w:val="ConsPlusNormal0"/>
        <w:rPr>
          <w:sz w:val="28"/>
          <w:szCs w:val="28"/>
        </w:rPr>
      </w:pPr>
    </w:p>
    <w:p w14:paraId="7FEE8E1F" w14:textId="77777777" w:rsidR="00F21B0A" w:rsidRPr="00E63F28" w:rsidRDefault="00F21B0A" w:rsidP="00F21B0A">
      <w:pPr>
        <w:pStyle w:val="ConsPlusNormal0"/>
        <w:rPr>
          <w:sz w:val="28"/>
          <w:szCs w:val="28"/>
        </w:rPr>
      </w:pPr>
    </w:p>
    <w:p w14:paraId="10E164B9" w14:textId="77777777" w:rsidR="00F21B0A" w:rsidRPr="00E63F28" w:rsidRDefault="00F21B0A" w:rsidP="00F21B0A">
      <w:pPr>
        <w:pStyle w:val="ConsPlusNormal0"/>
        <w:rPr>
          <w:sz w:val="28"/>
          <w:szCs w:val="28"/>
        </w:rPr>
      </w:pPr>
    </w:p>
    <w:p w14:paraId="17598503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60508281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0BAB7478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3F10EF92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7426C268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4049C912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27CBF433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55E4173B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2A57F3B2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4E36DDAB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7B7807DF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265C0C62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0CD048B1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5582D8A1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5D8F4761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3D19CA5B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1D04FECE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6E070FD7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7B4E6933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0BA30D71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12C2ADE1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693E02EE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1B22CBFA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64169F40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3439A477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6B575FCF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2910F1B8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07F321EE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0808C163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4DD13A3B" w14:textId="77777777" w:rsidR="00F21B0A" w:rsidRPr="00E63F28" w:rsidRDefault="00F21B0A">
      <w:pPr>
        <w:pStyle w:val="ConsPlusNormal0"/>
        <w:jc w:val="right"/>
        <w:outlineLvl w:val="0"/>
        <w:rPr>
          <w:sz w:val="28"/>
          <w:szCs w:val="28"/>
        </w:rPr>
      </w:pPr>
    </w:p>
    <w:p w14:paraId="4F319709" w14:textId="6EB3D853" w:rsidR="000455F1" w:rsidRPr="00E63F28" w:rsidRDefault="00FF02C8">
      <w:pPr>
        <w:pStyle w:val="ConsPlusNormal0"/>
        <w:jc w:val="right"/>
        <w:outlineLvl w:val="0"/>
        <w:rPr>
          <w:sz w:val="28"/>
          <w:szCs w:val="28"/>
        </w:rPr>
      </w:pPr>
      <w:r w:rsidRPr="00E63F28">
        <w:rPr>
          <w:sz w:val="28"/>
          <w:szCs w:val="28"/>
        </w:rPr>
        <w:lastRenderedPageBreak/>
        <w:t>Приложение</w:t>
      </w:r>
    </w:p>
    <w:p w14:paraId="3C7C16F3" w14:textId="29953D7C" w:rsidR="000455F1" w:rsidRPr="00E63F28" w:rsidRDefault="00FF02C8">
      <w:pPr>
        <w:pStyle w:val="ConsPlusNormal0"/>
        <w:jc w:val="right"/>
        <w:rPr>
          <w:sz w:val="28"/>
          <w:szCs w:val="28"/>
        </w:rPr>
      </w:pPr>
      <w:r w:rsidRPr="00E63F28">
        <w:rPr>
          <w:sz w:val="28"/>
          <w:szCs w:val="28"/>
        </w:rPr>
        <w:t xml:space="preserve">к </w:t>
      </w:r>
      <w:r w:rsidR="00F21B0A" w:rsidRPr="00E63F28">
        <w:rPr>
          <w:sz w:val="28"/>
          <w:szCs w:val="28"/>
        </w:rPr>
        <w:t>постановлению</w:t>
      </w:r>
    </w:p>
    <w:p w14:paraId="50FF1BF5" w14:textId="79757272" w:rsidR="000455F1" w:rsidRPr="00E63F28" w:rsidRDefault="00F21B0A">
      <w:pPr>
        <w:pStyle w:val="ConsPlusNormal0"/>
        <w:jc w:val="right"/>
        <w:rPr>
          <w:sz w:val="28"/>
          <w:szCs w:val="28"/>
        </w:rPr>
      </w:pPr>
      <w:r w:rsidRPr="00E63F28">
        <w:rPr>
          <w:sz w:val="28"/>
          <w:szCs w:val="28"/>
        </w:rPr>
        <w:t xml:space="preserve">Администрации </w:t>
      </w:r>
      <w:r w:rsidR="00E63F28">
        <w:rPr>
          <w:sz w:val="28"/>
          <w:szCs w:val="28"/>
        </w:rPr>
        <w:t>Новониколаевского</w:t>
      </w:r>
      <w:r w:rsidRPr="00E63F28">
        <w:rPr>
          <w:sz w:val="28"/>
          <w:szCs w:val="28"/>
        </w:rPr>
        <w:br/>
        <w:t>сельского поселения</w:t>
      </w:r>
    </w:p>
    <w:p w14:paraId="65E05A25" w14:textId="2895B8AD" w:rsidR="000455F1" w:rsidRPr="00E63F28" w:rsidRDefault="00FF02C8">
      <w:pPr>
        <w:pStyle w:val="ConsPlusNormal0"/>
        <w:jc w:val="right"/>
        <w:rPr>
          <w:sz w:val="28"/>
          <w:szCs w:val="28"/>
        </w:rPr>
      </w:pPr>
      <w:r w:rsidRPr="00E63F28">
        <w:rPr>
          <w:sz w:val="28"/>
          <w:szCs w:val="28"/>
        </w:rPr>
        <w:t xml:space="preserve">от </w:t>
      </w:r>
      <w:r w:rsidR="00F21B0A" w:rsidRPr="00E63F28">
        <w:rPr>
          <w:sz w:val="28"/>
          <w:szCs w:val="28"/>
        </w:rPr>
        <w:t>0</w:t>
      </w:r>
      <w:r w:rsidR="00E63F28">
        <w:rPr>
          <w:sz w:val="28"/>
          <w:szCs w:val="28"/>
        </w:rPr>
        <w:t>8</w:t>
      </w:r>
      <w:r w:rsidR="00F21B0A" w:rsidRPr="00E63F28">
        <w:rPr>
          <w:sz w:val="28"/>
          <w:szCs w:val="28"/>
        </w:rPr>
        <w:t>.</w:t>
      </w:r>
      <w:r w:rsidRPr="00E63F28">
        <w:rPr>
          <w:sz w:val="28"/>
          <w:szCs w:val="28"/>
        </w:rPr>
        <w:t>12.202</w:t>
      </w:r>
      <w:r w:rsidR="00F21B0A" w:rsidRPr="00E63F28">
        <w:rPr>
          <w:sz w:val="28"/>
          <w:szCs w:val="28"/>
        </w:rPr>
        <w:t>5</w:t>
      </w:r>
      <w:r w:rsidR="00E63F28">
        <w:rPr>
          <w:sz w:val="28"/>
          <w:szCs w:val="28"/>
        </w:rPr>
        <w:t xml:space="preserve"> </w:t>
      </w:r>
      <w:r w:rsidRPr="00E63F28">
        <w:rPr>
          <w:sz w:val="28"/>
          <w:szCs w:val="28"/>
        </w:rPr>
        <w:t xml:space="preserve">N </w:t>
      </w:r>
      <w:r w:rsidR="00635B55">
        <w:rPr>
          <w:sz w:val="28"/>
          <w:szCs w:val="28"/>
        </w:rPr>
        <w:t>86</w:t>
      </w:r>
    </w:p>
    <w:p w14:paraId="6AEF3CF8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7702D5C6" w14:textId="77777777" w:rsidR="000455F1" w:rsidRPr="00E63F28" w:rsidRDefault="00FF02C8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7"/>
      <w:bookmarkEnd w:id="0"/>
      <w:r w:rsidRPr="00E63F28">
        <w:rPr>
          <w:rFonts w:ascii="Times New Roman" w:hAnsi="Times New Roman" w:cs="Times New Roman"/>
          <w:sz w:val="28"/>
          <w:szCs w:val="28"/>
        </w:rPr>
        <w:t>ПОРЯДОК</w:t>
      </w:r>
    </w:p>
    <w:p w14:paraId="425565F2" w14:textId="2CEA2235" w:rsidR="000455F1" w:rsidRPr="00E63F28" w:rsidRDefault="00FF02C8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 xml:space="preserve">ВЕДЕНИЯ </w:t>
      </w:r>
      <w:r w:rsidR="00F21B0A" w:rsidRPr="00E63F28">
        <w:rPr>
          <w:rFonts w:ascii="Times New Roman" w:hAnsi="Times New Roman" w:cs="Times New Roman"/>
          <w:sz w:val="28"/>
          <w:szCs w:val="28"/>
        </w:rPr>
        <w:t>МУНИЦИПАЛЬНОЙ</w:t>
      </w:r>
      <w:r w:rsidRPr="00E63F28">
        <w:rPr>
          <w:rFonts w:ascii="Times New Roman" w:hAnsi="Times New Roman" w:cs="Times New Roman"/>
          <w:sz w:val="28"/>
          <w:szCs w:val="28"/>
        </w:rPr>
        <w:t xml:space="preserve"> ДОЛГОВОЙ КНИГИ </w:t>
      </w:r>
      <w:r w:rsidR="00635B55">
        <w:rPr>
          <w:rFonts w:ascii="Times New Roman" w:hAnsi="Times New Roman" w:cs="Times New Roman"/>
          <w:sz w:val="28"/>
          <w:szCs w:val="28"/>
        </w:rPr>
        <w:t>НОВОНИКОЛАЕВСКОГО</w:t>
      </w:r>
      <w:r w:rsidR="00F21B0A" w:rsidRPr="00E63F2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E63F28">
        <w:rPr>
          <w:rFonts w:ascii="Times New Roman" w:hAnsi="Times New Roman" w:cs="Times New Roman"/>
          <w:sz w:val="28"/>
          <w:szCs w:val="28"/>
        </w:rPr>
        <w:t>И ПРЕДСТАВЛЕНИЯ ИНФОРМАЦИИ О ДОЛГОВЫХ ОБЯЗАТЕЛЬСТВАХ</w:t>
      </w:r>
    </w:p>
    <w:p w14:paraId="6134BCD8" w14:textId="1C5CBED2" w:rsidR="000455F1" w:rsidRPr="00E63F28" w:rsidRDefault="00F21B0A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>ПОСЕЛЕНИЯ</w:t>
      </w:r>
    </w:p>
    <w:p w14:paraId="3F3D92B2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3831838B" w14:textId="1A41A16E" w:rsidR="000455F1" w:rsidRPr="00E63F28" w:rsidRDefault="00FF02C8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Настоящий Порядок разработан в соответствии со </w:t>
      </w:r>
      <w:hyperlink r:id="rId8" w:tooltip="&quot;Бюджетный кодекс Российской Федерации&quot; от 31.07.1998 N 145-ФЗ (ред. от 31.07.2025) ------------ Недействующая редакция {КонсультантПлюс}">
        <w:r w:rsidRPr="00635B55">
          <w:rPr>
            <w:sz w:val="28"/>
            <w:szCs w:val="28"/>
          </w:rPr>
          <w:t>статьей 121</w:t>
        </w:r>
      </w:hyperlink>
      <w:r w:rsidRPr="00635B55">
        <w:rPr>
          <w:sz w:val="28"/>
          <w:szCs w:val="28"/>
        </w:rPr>
        <w:t xml:space="preserve"> </w:t>
      </w:r>
      <w:r w:rsidRPr="00E63F28">
        <w:rPr>
          <w:sz w:val="28"/>
          <w:szCs w:val="28"/>
        </w:rPr>
        <w:t xml:space="preserve">Бюджетного кодекса Российской Федерации с целью определения процедуры ведения </w:t>
      </w:r>
      <w:r w:rsidR="00F21B0A" w:rsidRPr="00E63F28">
        <w:rPr>
          <w:sz w:val="28"/>
          <w:szCs w:val="28"/>
        </w:rPr>
        <w:t>Муниципальной</w:t>
      </w:r>
      <w:r w:rsidRPr="00E63F28">
        <w:rPr>
          <w:sz w:val="28"/>
          <w:szCs w:val="28"/>
        </w:rPr>
        <w:t xml:space="preserve"> долговой книги </w:t>
      </w:r>
      <w:r w:rsidR="00635B55">
        <w:rPr>
          <w:sz w:val="28"/>
          <w:szCs w:val="28"/>
        </w:rPr>
        <w:t>Новониколаевского</w:t>
      </w:r>
      <w:r w:rsidR="00F21B0A" w:rsidRPr="00E63F28">
        <w:rPr>
          <w:sz w:val="28"/>
          <w:szCs w:val="28"/>
        </w:rPr>
        <w:t xml:space="preserve"> сельского поселения</w:t>
      </w:r>
      <w:r w:rsidRPr="00E63F28">
        <w:rPr>
          <w:sz w:val="28"/>
          <w:szCs w:val="28"/>
        </w:rPr>
        <w:t xml:space="preserve"> (далее - Долговая книга), обеспечения контроля за полнотой учета, своевременностью обслуживания и исполнения долговых обязательств </w:t>
      </w:r>
      <w:r w:rsidR="00F21B0A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 xml:space="preserve">, контроля за структурой и объемом муниципального долга и устанавливает объем информации, порядок ее внесения в Долговую книгу, представления информации о долговых обязательствах </w:t>
      </w:r>
      <w:r w:rsidR="00F21B0A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 xml:space="preserve"> и передачи информации о долговых обязательствах </w:t>
      </w:r>
      <w:r w:rsidR="00F21B0A" w:rsidRPr="00E63F28">
        <w:rPr>
          <w:sz w:val="28"/>
          <w:szCs w:val="28"/>
        </w:rPr>
        <w:t>поселения.</w:t>
      </w:r>
    </w:p>
    <w:p w14:paraId="5E902CE8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5C17B013" w14:textId="77777777" w:rsidR="000455F1" w:rsidRPr="00E63F28" w:rsidRDefault="00FF02C8">
      <w:pPr>
        <w:pStyle w:val="ConsPlusTitle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>1. Порядок ведения Долговой книги</w:t>
      </w:r>
    </w:p>
    <w:p w14:paraId="13CAA30B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5FDDA42D" w14:textId="7C213ED2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1.1. Долговая книга - свод информации о долговых обязательствах </w:t>
      </w:r>
      <w:r w:rsidR="00635B55">
        <w:rPr>
          <w:sz w:val="28"/>
          <w:szCs w:val="28"/>
        </w:rPr>
        <w:t>Новониколаевского</w:t>
      </w:r>
      <w:r w:rsidR="00F21B0A" w:rsidRPr="00E63F28">
        <w:rPr>
          <w:sz w:val="28"/>
          <w:szCs w:val="28"/>
        </w:rPr>
        <w:t xml:space="preserve"> сельского поселения</w:t>
      </w:r>
      <w:r w:rsidRPr="00E63F28">
        <w:rPr>
          <w:sz w:val="28"/>
          <w:szCs w:val="28"/>
        </w:rPr>
        <w:t>.</w:t>
      </w:r>
    </w:p>
    <w:p w14:paraId="54F0419D" w14:textId="69F55543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1.2. Ведение Долговой книги осуществляется </w:t>
      </w:r>
      <w:r w:rsidR="00F21B0A" w:rsidRPr="00E63F28">
        <w:rPr>
          <w:sz w:val="28"/>
          <w:szCs w:val="28"/>
        </w:rPr>
        <w:t>отделом экономики и финансов</w:t>
      </w:r>
      <w:r w:rsidRPr="00E63F28">
        <w:rPr>
          <w:sz w:val="28"/>
          <w:szCs w:val="28"/>
        </w:rPr>
        <w:t xml:space="preserve"> в соответствии с настоящим Порядком.</w:t>
      </w:r>
    </w:p>
    <w:p w14:paraId="20121A20" w14:textId="0690E7E3" w:rsidR="000455F1" w:rsidRPr="00E63F28" w:rsidRDefault="00BA128A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Отдел экономики и финансов</w:t>
      </w:r>
      <w:r w:rsidR="00FF02C8" w:rsidRPr="00E63F28">
        <w:rPr>
          <w:sz w:val="28"/>
          <w:szCs w:val="28"/>
        </w:rPr>
        <w:t xml:space="preserve"> несет ответственность за сохранность, своевременность, полноту и правильность ведения Долговой книги.</w:t>
      </w:r>
    </w:p>
    <w:p w14:paraId="7180FB4A" w14:textId="297F5329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Ответственным за ведение Долговой книги является </w:t>
      </w:r>
      <w:r w:rsidR="00BA128A" w:rsidRPr="00E63F28">
        <w:rPr>
          <w:sz w:val="28"/>
          <w:szCs w:val="28"/>
        </w:rPr>
        <w:t>начальник отдела экономики и финансов поселения</w:t>
      </w:r>
      <w:r w:rsidRPr="00E63F28">
        <w:rPr>
          <w:sz w:val="28"/>
          <w:szCs w:val="28"/>
        </w:rPr>
        <w:t>.</w:t>
      </w:r>
    </w:p>
    <w:p w14:paraId="7C353287" w14:textId="77777777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Долговая книга ведется в виде электронных реестров (таблиц).</w:t>
      </w:r>
    </w:p>
    <w:p w14:paraId="1FE04D92" w14:textId="025F9E03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В Долговую книгу вносятся сведения об объемах долговых обязательств </w:t>
      </w:r>
      <w:r w:rsidR="00BA128A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 xml:space="preserve"> по видам этих обязательств в соответствии с </w:t>
      </w:r>
      <w:hyperlink w:anchor="P116" w:tooltip="ГОСУДАРСТВЕННАЯ ДОЛГОВАЯ КНИГА РОСТОВСКОЙ ОБЛАСТИ">
        <w:r w:rsidRPr="00635B55">
          <w:rPr>
            <w:sz w:val="28"/>
            <w:szCs w:val="28"/>
          </w:rPr>
          <w:t>приложением N 1</w:t>
        </w:r>
      </w:hyperlink>
      <w:r w:rsidRPr="00635B55">
        <w:rPr>
          <w:sz w:val="28"/>
          <w:szCs w:val="28"/>
        </w:rPr>
        <w:t xml:space="preserve"> </w:t>
      </w:r>
      <w:r w:rsidRPr="00E63F28">
        <w:rPr>
          <w:sz w:val="28"/>
          <w:szCs w:val="28"/>
        </w:rPr>
        <w:t>к настоящему Порядку:</w:t>
      </w:r>
    </w:p>
    <w:p w14:paraId="7B0C9C7F" w14:textId="2CE3F1E3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1.2.1. </w:t>
      </w:r>
      <w:r w:rsidR="00BA128A" w:rsidRPr="00E63F28">
        <w:rPr>
          <w:sz w:val="28"/>
          <w:szCs w:val="28"/>
        </w:rPr>
        <w:t>Муниципальные</w:t>
      </w:r>
      <w:r w:rsidRPr="00E63F28">
        <w:rPr>
          <w:sz w:val="28"/>
          <w:szCs w:val="28"/>
        </w:rPr>
        <w:t xml:space="preserve"> ценные бумаги </w:t>
      </w:r>
      <w:r w:rsidR="00BA128A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>.</w:t>
      </w:r>
    </w:p>
    <w:p w14:paraId="2DDCB8C3" w14:textId="53B177CD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1.2.2. Кредиты, привлеченные </w:t>
      </w:r>
      <w:r w:rsidR="00635B55">
        <w:rPr>
          <w:sz w:val="28"/>
          <w:szCs w:val="28"/>
        </w:rPr>
        <w:t>Новониколаевским</w:t>
      </w:r>
      <w:r w:rsidR="00BA128A" w:rsidRPr="00E63F28">
        <w:rPr>
          <w:sz w:val="28"/>
          <w:szCs w:val="28"/>
        </w:rPr>
        <w:t xml:space="preserve"> сельским поселением</w:t>
      </w:r>
      <w:r w:rsidRPr="00E63F28">
        <w:rPr>
          <w:sz w:val="28"/>
          <w:szCs w:val="28"/>
        </w:rPr>
        <w:t xml:space="preserve"> от кредитных организаций, иностранных банков и международных финансовых организаций.</w:t>
      </w:r>
    </w:p>
    <w:p w14:paraId="07A8D7CD" w14:textId="4BBC9AB8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1.2.3. Бюджетные кредиты, привлеченные </w:t>
      </w:r>
      <w:proofErr w:type="gramStart"/>
      <w:r w:rsidRPr="00E63F28">
        <w:rPr>
          <w:sz w:val="28"/>
          <w:szCs w:val="28"/>
        </w:rPr>
        <w:t>в  бюджет</w:t>
      </w:r>
      <w:proofErr w:type="gramEnd"/>
      <w:r w:rsidRPr="00E63F28">
        <w:rPr>
          <w:sz w:val="28"/>
          <w:szCs w:val="28"/>
        </w:rPr>
        <w:t xml:space="preserve"> </w:t>
      </w:r>
      <w:r w:rsidR="00BA128A" w:rsidRPr="00E63F28">
        <w:rPr>
          <w:sz w:val="28"/>
          <w:szCs w:val="28"/>
        </w:rPr>
        <w:t xml:space="preserve">поселения </w:t>
      </w:r>
      <w:r w:rsidRPr="00E63F28">
        <w:rPr>
          <w:sz w:val="28"/>
          <w:szCs w:val="28"/>
        </w:rPr>
        <w:t>из других бюджетов бюджетной системы Российской Федерации.</w:t>
      </w:r>
    </w:p>
    <w:p w14:paraId="736B8778" w14:textId="369EC7CC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1.2.4. </w:t>
      </w:r>
      <w:r w:rsidR="00BA128A" w:rsidRPr="00E63F28">
        <w:rPr>
          <w:sz w:val="28"/>
          <w:szCs w:val="28"/>
        </w:rPr>
        <w:t>Муниципальные</w:t>
      </w:r>
      <w:r w:rsidRPr="00E63F28">
        <w:rPr>
          <w:sz w:val="28"/>
          <w:szCs w:val="28"/>
        </w:rPr>
        <w:t xml:space="preserve"> гарантии </w:t>
      </w:r>
      <w:r w:rsidR="00BA128A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>.</w:t>
      </w:r>
    </w:p>
    <w:p w14:paraId="7F39090A" w14:textId="5556278C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1.2.5. Иные долговые обязательства </w:t>
      </w:r>
      <w:r w:rsidR="00BA128A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>.</w:t>
      </w:r>
    </w:p>
    <w:p w14:paraId="4A1CCDFA" w14:textId="77777777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1.3. Учет операций в долговой книге ведется на бумажных и электронных носителях (при наличии возможности). При несоответствии между записями на </w:t>
      </w:r>
      <w:r w:rsidRPr="00E63F28">
        <w:rPr>
          <w:sz w:val="28"/>
          <w:szCs w:val="28"/>
        </w:rPr>
        <w:lastRenderedPageBreak/>
        <w:t>бумажных носителях и электронных носителях приоритет имеют записи на бумажных носителях.</w:t>
      </w:r>
    </w:p>
    <w:p w14:paraId="4E16C7B6" w14:textId="53BB1EC4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Долговая книга в виде электронных реестров (таблиц) хранится на диске </w:t>
      </w:r>
      <w:proofErr w:type="gramStart"/>
      <w:r w:rsidR="00CA2CED" w:rsidRPr="00E63F28">
        <w:rPr>
          <w:sz w:val="28"/>
          <w:szCs w:val="28"/>
        </w:rPr>
        <w:t>С</w:t>
      </w:r>
      <w:r w:rsidRPr="00E63F28">
        <w:rPr>
          <w:sz w:val="28"/>
          <w:szCs w:val="28"/>
        </w:rPr>
        <w:t>:ДОЛГОВАЯ</w:t>
      </w:r>
      <w:proofErr w:type="gramEnd"/>
      <w:r w:rsidRPr="00E63F28">
        <w:rPr>
          <w:sz w:val="28"/>
          <w:szCs w:val="28"/>
        </w:rPr>
        <w:t xml:space="preserve"> КНИГА </w:t>
      </w:r>
      <w:r w:rsidR="00635B55">
        <w:rPr>
          <w:sz w:val="28"/>
          <w:szCs w:val="28"/>
        </w:rPr>
        <w:t>НОВОНИКОЛАЕВСКОГО</w:t>
      </w:r>
      <w:r w:rsidR="00BA128A" w:rsidRPr="00E63F28">
        <w:rPr>
          <w:sz w:val="28"/>
          <w:szCs w:val="28"/>
        </w:rPr>
        <w:t xml:space="preserve"> СЕЛЬСКОГО ПОСЕЛЕНИЯ</w:t>
      </w:r>
      <w:r w:rsidRPr="00E63F28">
        <w:rPr>
          <w:sz w:val="28"/>
          <w:szCs w:val="28"/>
        </w:rPr>
        <w:t>.</w:t>
      </w:r>
    </w:p>
    <w:p w14:paraId="5AF86D6D" w14:textId="55E062AF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Долговая книга на электронном носителе визируется с использованием системы электронного документооборота и делопроизводства "Дело" </w:t>
      </w:r>
      <w:r w:rsidR="00BA128A" w:rsidRPr="00E63F28">
        <w:rPr>
          <w:sz w:val="28"/>
          <w:szCs w:val="28"/>
        </w:rPr>
        <w:t>главой администрации поселения</w:t>
      </w:r>
      <w:r w:rsidRPr="00E63F28">
        <w:rPr>
          <w:sz w:val="28"/>
          <w:szCs w:val="28"/>
        </w:rPr>
        <w:t>, после чего распечатывается ежемесячно по состоянию на 1 число месяца, следующего за отчетным месяцем.</w:t>
      </w:r>
    </w:p>
    <w:p w14:paraId="078AE669" w14:textId="77777777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По окончании финансового года долговая книга нумеруется, брошюруется и скрепляется гербовой печатью.</w:t>
      </w:r>
    </w:p>
    <w:p w14:paraId="76B60EA0" w14:textId="77777777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1.4. Документы (оригиналы или заверенные в установленном порядке копии), подтверждающие возникновение, изменение или прекращение долгового обязательства, хранятся в металлическом несгораемом шкафу, ключ от которого находится на ответственном хранении у лиц, ответственных за ведение долговой книги.</w:t>
      </w:r>
    </w:p>
    <w:p w14:paraId="415C1114" w14:textId="6418F051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1.5. Информация о </w:t>
      </w:r>
      <w:r w:rsidR="00BA128A" w:rsidRPr="00E63F28">
        <w:rPr>
          <w:sz w:val="28"/>
          <w:szCs w:val="28"/>
        </w:rPr>
        <w:t>муниципальных</w:t>
      </w:r>
      <w:r w:rsidRPr="00E63F28">
        <w:rPr>
          <w:sz w:val="28"/>
          <w:szCs w:val="28"/>
        </w:rPr>
        <w:t xml:space="preserve"> долговых обязательствах </w:t>
      </w:r>
      <w:r w:rsidR="00BA128A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 xml:space="preserve"> (за исключением обязательств по </w:t>
      </w:r>
      <w:r w:rsidR="00BA128A" w:rsidRPr="00E63F28">
        <w:rPr>
          <w:sz w:val="28"/>
          <w:szCs w:val="28"/>
        </w:rPr>
        <w:t>муниципальным</w:t>
      </w:r>
      <w:r w:rsidRPr="00E63F28">
        <w:rPr>
          <w:sz w:val="28"/>
          <w:szCs w:val="28"/>
        </w:rPr>
        <w:t xml:space="preserve"> гарантиям </w:t>
      </w:r>
      <w:r w:rsidR="00BA128A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>) вносится в Долговую книгу в срок, не превышающий пяти рабочих дней с момента возникновения соответствующего обязательства.</w:t>
      </w:r>
    </w:p>
    <w:p w14:paraId="0407F6F9" w14:textId="261E92F8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Информация о долговых обязательствах по </w:t>
      </w:r>
      <w:r w:rsidR="00BA128A" w:rsidRPr="00E63F28">
        <w:rPr>
          <w:sz w:val="28"/>
          <w:szCs w:val="28"/>
        </w:rPr>
        <w:t>муниципальным</w:t>
      </w:r>
      <w:r w:rsidRPr="00E63F28">
        <w:rPr>
          <w:sz w:val="28"/>
          <w:szCs w:val="28"/>
        </w:rPr>
        <w:t xml:space="preserve"> гарантиям </w:t>
      </w:r>
      <w:r w:rsidR="00BA128A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 xml:space="preserve"> вносится в Долговую книгу в течение пяти рабочих дней с момента фактического возникновения (увеличения) или прекращения (уменьшения) обязательств принципала, обеспеченных </w:t>
      </w:r>
      <w:r w:rsidR="00BA128A" w:rsidRPr="00E63F28">
        <w:rPr>
          <w:sz w:val="28"/>
          <w:szCs w:val="28"/>
        </w:rPr>
        <w:t>муниципальной</w:t>
      </w:r>
      <w:r w:rsidRPr="00E63F28">
        <w:rPr>
          <w:sz w:val="28"/>
          <w:szCs w:val="28"/>
        </w:rPr>
        <w:t xml:space="preserve"> гарантией </w:t>
      </w:r>
      <w:r w:rsidR="00BA128A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>.</w:t>
      </w:r>
    </w:p>
    <w:p w14:paraId="409A659B" w14:textId="3AF977AB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1.6. </w:t>
      </w:r>
      <w:r w:rsidR="00BA128A" w:rsidRPr="00E63F28">
        <w:rPr>
          <w:sz w:val="28"/>
          <w:szCs w:val="28"/>
        </w:rPr>
        <w:t>Отдел экономики и финансов</w:t>
      </w:r>
      <w:r w:rsidRPr="00E63F28">
        <w:rPr>
          <w:sz w:val="28"/>
          <w:szCs w:val="28"/>
        </w:rPr>
        <w:t xml:space="preserve"> обеспечивает подготовку отчетов о направлении средств бюджетных кредитов, полученных из </w:t>
      </w:r>
      <w:r w:rsidR="00BA128A" w:rsidRPr="00E63F28">
        <w:rPr>
          <w:sz w:val="28"/>
          <w:szCs w:val="28"/>
        </w:rPr>
        <w:t>областного</w:t>
      </w:r>
      <w:r w:rsidRPr="00E63F28">
        <w:rPr>
          <w:sz w:val="28"/>
          <w:szCs w:val="28"/>
        </w:rPr>
        <w:t xml:space="preserve"> бюджета (далее - Отчеты), до полного погашения задолженности по бюджетным кредитам.</w:t>
      </w:r>
    </w:p>
    <w:p w14:paraId="7E38B928" w14:textId="0FFA1696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Подготовка Отчетов о направлении средств инфраструктурных бюджетных кредитов и специальных казначейских кредитов осуществляется на основании информации, предоставляемой в </w:t>
      </w:r>
      <w:r w:rsidR="00BA128A" w:rsidRPr="00E63F28">
        <w:rPr>
          <w:sz w:val="28"/>
          <w:szCs w:val="28"/>
        </w:rPr>
        <w:t>отдел экономики и финансов</w:t>
      </w:r>
      <w:r w:rsidRPr="00E63F28">
        <w:rPr>
          <w:sz w:val="28"/>
          <w:szCs w:val="28"/>
        </w:rPr>
        <w:t xml:space="preserve"> до 20 числа месяца, следующего за отчетным кварталом, до полного погашения задолженности по бюджетным кредитам:</w:t>
      </w:r>
    </w:p>
    <w:p w14:paraId="434C375B" w14:textId="1713DB24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размер остатка средств на едином счете бюджета субъекта Российской Федерации, источником финансового обеспечения которых являются средства бюджетных кредитов - отделом </w:t>
      </w:r>
      <w:r w:rsidR="00BA128A" w:rsidRPr="00E63F28">
        <w:rPr>
          <w:sz w:val="28"/>
          <w:szCs w:val="28"/>
        </w:rPr>
        <w:t>экономики и финансов</w:t>
      </w:r>
      <w:r w:rsidRPr="00E63F28">
        <w:rPr>
          <w:sz w:val="28"/>
          <w:szCs w:val="28"/>
        </w:rPr>
        <w:t>.</w:t>
      </w:r>
    </w:p>
    <w:p w14:paraId="5DF464A4" w14:textId="60908FF3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Информация о размере остатка средств на казначейском счете для осуществления и отражения операций с денежными средствами бюджетных и </w:t>
      </w:r>
      <w:r w:rsidR="00BA128A" w:rsidRPr="00E63F28">
        <w:rPr>
          <w:sz w:val="28"/>
          <w:szCs w:val="28"/>
        </w:rPr>
        <w:t>казенных</w:t>
      </w:r>
      <w:r w:rsidRPr="00E63F28">
        <w:rPr>
          <w:sz w:val="28"/>
          <w:szCs w:val="28"/>
        </w:rPr>
        <w:t xml:space="preserve"> учреждений, на казначейском счете для осуществления и отражения операций с денежными средствами участников казначейского сопровождения, открытых в Федеральном казначействе, на 1 число месяца, следующего за отчетным периодом представляется в </w:t>
      </w:r>
      <w:r w:rsidR="00BA128A" w:rsidRPr="00E63F28">
        <w:rPr>
          <w:sz w:val="28"/>
          <w:szCs w:val="28"/>
        </w:rPr>
        <w:t>отдел экономики и финансов</w:t>
      </w:r>
      <w:r w:rsidRPr="00E63F28">
        <w:rPr>
          <w:sz w:val="28"/>
          <w:szCs w:val="28"/>
        </w:rPr>
        <w:t>.</w:t>
      </w:r>
    </w:p>
    <w:p w14:paraId="03C5C578" w14:textId="4B343110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Подготовка отчетов о направлении средств специальных казначейских кредитов осуществляется на основании информации, предоставляемой </w:t>
      </w:r>
      <w:r w:rsidR="00C06FD5" w:rsidRPr="00E63F28">
        <w:rPr>
          <w:sz w:val="28"/>
          <w:szCs w:val="28"/>
        </w:rPr>
        <w:t>бухгалтерией поселения</w:t>
      </w:r>
      <w:r w:rsidRPr="00E63F28">
        <w:rPr>
          <w:sz w:val="28"/>
          <w:szCs w:val="28"/>
        </w:rPr>
        <w:t xml:space="preserve">, в зависимости от целевого назначения бюджетных кредитов, в </w:t>
      </w:r>
      <w:r w:rsidR="00C06FD5" w:rsidRPr="00E63F28">
        <w:rPr>
          <w:sz w:val="28"/>
          <w:szCs w:val="28"/>
        </w:rPr>
        <w:t>отдел экономики и финансов</w:t>
      </w:r>
      <w:r w:rsidRPr="00E63F28">
        <w:rPr>
          <w:sz w:val="28"/>
          <w:szCs w:val="28"/>
        </w:rPr>
        <w:t xml:space="preserve"> до 18 числа месяца, следующего за отчетным кварталом, до полного погашения задолженности по бюджетным кредитам, в соответствии с формой отчета о направлении средств специального казначейского кредита </w:t>
      </w:r>
      <w:r w:rsidRPr="00E63F28">
        <w:rPr>
          <w:sz w:val="28"/>
          <w:szCs w:val="28"/>
        </w:rPr>
        <w:lastRenderedPageBreak/>
        <w:t>Федерального казначейства, в том числе:</w:t>
      </w:r>
    </w:p>
    <w:p w14:paraId="5535308F" w14:textId="77777777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- размер средств специального казначейского кредита, направленных на финансовое обеспечение реализации одобренных мероприятий (графы 16 - 30);</w:t>
      </w:r>
    </w:p>
    <w:p w14:paraId="7494BEFA" w14:textId="210E14D5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- результаты использования средств бюджета субъекта Российской Федерации, муниципальн</w:t>
      </w:r>
      <w:r w:rsidR="00C06FD5" w:rsidRPr="00E63F28">
        <w:rPr>
          <w:sz w:val="28"/>
          <w:szCs w:val="28"/>
        </w:rPr>
        <w:t>ого</w:t>
      </w:r>
      <w:r w:rsidRPr="00E63F28">
        <w:rPr>
          <w:sz w:val="28"/>
          <w:szCs w:val="28"/>
        </w:rPr>
        <w:t xml:space="preserve"> образовани</w:t>
      </w:r>
      <w:r w:rsidR="00C06FD5" w:rsidRPr="00E63F28">
        <w:rPr>
          <w:sz w:val="28"/>
          <w:szCs w:val="28"/>
        </w:rPr>
        <w:t>я</w:t>
      </w:r>
      <w:r w:rsidRPr="00E63F28">
        <w:rPr>
          <w:sz w:val="28"/>
          <w:szCs w:val="28"/>
        </w:rPr>
        <w:t xml:space="preserve"> бюджетного кредита, направленных на финансовое обеспечение реализации одобренных мероприятий (графы 31 - 39);</w:t>
      </w:r>
    </w:p>
    <w:p w14:paraId="096F85A5" w14:textId="77777777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- размер остатка средств, источником финансового обеспечения которых являются средства специального казначейского кредита (в части остатка на единых счетах местных бюджетов - графа 41).</w:t>
      </w:r>
    </w:p>
    <w:p w14:paraId="7CCC75C0" w14:textId="5F786C6D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1.7. </w:t>
      </w:r>
      <w:r w:rsidR="00C06FD5" w:rsidRPr="00E63F28">
        <w:rPr>
          <w:sz w:val="28"/>
          <w:szCs w:val="28"/>
        </w:rPr>
        <w:t>Отдел экономики и финансов</w:t>
      </w:r>
      <w:r w:rsidRPr="00E63F28">
        <w:rPr>
          <w:sz w:val="28"/>
          <w:szCs w:val="28"/>
        </w:rPr>
        <w:t xml:space="preserve"> до 6 числа месяца, следующего за отчетным, формирует в электронном виде </w:t>
      </w:r>
      <w:hyperlink w:anchor="P994" w:tooltip="Отчет">
        <w:r w:rsidRPr="00635B55">
          <w:rPr>
            <w:sz w:val="28"/>
            <w:szCs w:val="28"/>
          </w:rPr>
          <w:t>Отчет</w:t>
        </w:r>
      </w:hyperlink>
      <w:r w:rsidRPr="00635B55">
        <w:rPr>
          <w:sz w:val="28"/>
          <w:szCs w:val="28"/>
        </w:rPr>
        <w:t xml:space="preserve"> </w:t>
      </w:r>
      <w:r w:rsidRPr="00E63F28">
        <w:rPr>
          <w:sz w:val="28"/>
          <w:szCs w:val="28"/>
        </w:rPr>
        <w:t xml:space="preserve">о динамике долговых обязательств </w:t>
      </w:r>
      <w:r w:rsidR="00C06FD5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 xml:space="preserve"> в </w:t>
      </w:r>
      <w:r w:rsidR="00BA128A" w:rsidRPr="00E63F28">
        <w:rPr>
          <w:sz w:val="28"/>
          <w:szCs w:val="28"/>
        </w:rPr>
        <w:t>Муниципальной</w:t>
      </w:r>
      <w:r w:rsidRPr="00E63F28">
        <w:rPr>
          <w:sz w:val="28"/>
          <w:szCs w:val="28"/>
        </w:rPr>
        <w:t xml:space="preserve"> долговой книге </w:t>
      </w:r>
      <w:r w:rsidR="00C06FD5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 xml:space="preserve"> по форме согласно приложению N 2 к настоящему Порядку и представляет его на согласование </w:t>
      </w:r>
      <w:r w:rsidR="00C06FD5" w:rsidRPr="00E63F28">
        <w:rPr>
          <w:sz w:val="28"/>
          <w:szCs w:val="28"/>
        </w:rPr>
        <w:t>Главе Администрации поселения</w:t>
      </w:r>
      <w:r w:rsidRPr="00E63F28">
        <w:rPr>
          <w:sz w:val="28"/>
          <w:szCs w:val="28"/>
        </w:rPr>
        <w:t>.</w:t>
      </w:r>
    </w:p>
    <w:p w14:paraId="4ACE37D1" w14:textId="122CC9FF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1.8. После утверждения </w:t>
      </w:r>
      <w:r w:rsidR="00C06FD5" w:rsidRPr="00E63F28">
        <w:rPr>
          <w:sz w:val="28"/>
          <w:szCs w:val="28"/>
        </w:rPr>
        <w:t>главой Администрации поселения</w:t>
      </w:r>
      <w:r w:rsidRPr="00E63F28">
        <w:rPr>
          <w:sz w:val="28"/>
          <w:szCs w:val="28"/>
        </w:rPr>
        <w:t xml:space="preserve"> Отчет о динамике долговых обязательств </w:t>
      </w:r>
      <w:r w:rsidR="00C06FD5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 xml:space="preserve"> поступает в </w:t>
      </w:r>
      <w:r w:rsidR="00C06FD5" w:rsidRPr="00E63F28">
        <w:rPr>
          <w:sz w:val="28"/>
          <w:szCs w:val="28"/>
        </w:rPr>
        <w:t>отдел экономики и финансов</w:t>
      </w:r>
      <w:r w:rsidRPr="00E63F28">
        <w:rPr>
          <w:sz w:val="28"/>
          <w:szCs w:val="28"/>
        </w:rPr>
        <w:t xml:space="preserve"> для отражения на соответствующих счетах Плана счетов бюджетного учета.</w:t>
      </w:r>
    </w:p>
    <w:p w14:paraId="64402A82" w14:textId="35362541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1.9. Информация на бумажных носителях, послужившая основанием для заполнения электронных реестров (таблиц) Долговой книги, находится на ответственном хранении в </w:t>
      </w:r>
      <w:r w:rsidR="00C06FD5" w:rsidRPr="00E63F28">
        <w:rPr>
          <w:sz w:val="28"/>
          <w:szCs w:val="28"/>
        </w:rPr>
        <w:t>отделе экономики и финансов</w:t>
      </w:r>
      <w:r w:rsidRPr="00E63F28">
        <w:rPr>
          <w:sz w:val="28"/>
          <w:szCs w:val="28"/>
        </w:rPr>
        <w:t>.</w:t>
      </w:r>
    </w:p>
    <w:p w14:paraId="0CABB86A" w14:textId="77777777" w:rsidR="000455F1" w:rsidRPr="00E63F28" w:rsidRDefault="000455F1" w:rsidP="00635B55">
      <w:pPr>
        <w:pStyle w:val="ConsPlusNormal0"/>
        <w:jc w:val="both"/>
        <w:rPr>
          <w:sz w:val="28"/>
          <w:szCs w:val="28"/>
        </w:rPr>
      </w:pPr>
    </w:p>
    <w:p w14:paraId="32CE5F4C" w14:textId="77777777" w:rsidR="000455F1" w:rsidRPr="00E63F28" w:rsidRDefault="00FF02C8" w:rsidP="00635B55">
      <w:pPr>
        <w:pStyle w:val="ConsPlusTitle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>2. Порядок представления информации о долговых</w:t>
      </w:r>
    </w:p>
    <w:p w14:paraId="322AC791" w14:textId="313017C1" w:rsidR="000455F1" w:rsidRPr="00E63F28" w:rsidRDefault="00FF02C8" w:rsidP="00635B55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 xml:space="preserve">обязательствах </w:t>
      </w:r>
      <w:r w:rsidR="00C06FD5" w:rsidRPr="00E63F28">
        <w:rPr>
          <w:rFonts w:ascii="Times New Roman" w:hAnsi="Times New Roman" w:cs="Times New Roman"/>
          <w:sz w:val="28"/>
          <w:szCs w:val="28"/>
        </w:rPr>
        <w:t>поселения</w:t>
      </w:r>
    </w:p>
    <w:p w14:paraId="2E36E12A" w14:textId="77777777" w:rsidR="000455F1" w:rsidRPr="00E63F28" w:rsidRDefault="000455F1" w:rsidP="00635B55">
      <w:pPr>
        <w:pStyle w:val="ConsPlusNormal0"/>
        <w:jc w:val="both"/>
        <w:rPr>
          <w:sz w:val="28"/>
          <w:szCs w:val="28"/>
        </w:rPr>
      </w:pPr>
    </w:p>
    <w:p w14:paraId="0A68D9C9" w14:textId="44B47F2B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2.1. </w:t>
      </w:r>
      <w:r w:rsidR="00C06FD5" w:rsidRPr="00E63F28">
        <w:rPr>
          <w:sz w:val="28"/>
          <w:szCs w:val="28"/>
        </w:rPr>
        <w:t>Отдел экономики и финансов</w:t>
      </w:r>
      <w:r w:rsidRPr="00E63F28">
        <w:rPr>
          <w:sz w:val="28"/>
          <w:szCs w:val="28"/>
        </w:rPr>
        <w:t xml:space="preserve"> ежемесячно, в срок до 5 числа месяца, следующего за отчетным, формируют </w:t>
      </w:r>
      <w:hyperlink w:anchor="P1475" w:tooltip="Отчет о динамике долговых обязательств">
        <w:r w:rsidRPr="00635B55">
          <w:rPr>
            <w:sz w:val="28"/>
            <w:szCs w:val="28"/>
          </w:rPr>
          <w:t>Отчет</w:t>
        </w:r>
      </w:hyperlink>
      <w:r w:rsidRPr="00635B55">
        <w:rPr>
          <w:sz w:val="28"/>
          <w:szCs w:val="28"/>
        </w:rPr>
        <w:t xml:space="preserve"> </w:t>
      </w:r>
      <w:r w:rsidRPr="00E63F28">
        <w:rPr>
          <w:sz w:val="28"/>
          <w:szCs w:val="28"/>
        </w:rPr>
        <w:t xml:space="preserve">о динамике долговых обязательств в муниципальной долговой книге по форме согласно приложению N 3 к настоящему Порядку. </w:t>
      </w:r>
    </w:p>
    <w:p w14:paraId="4E399DA3" w14:textId="77777777" w:rsidR="000455F1" w:rsidRPr="00E63F28" w:rsidRDefault="000455F1" w:rsidP="00635B55">
      <w:pPr>
        <w:pStyle w:val="ConsPlusNormal0"/>
        <w:jc w:val="both"/>
        <w:rPr>
          <w:sz w:val="28"/>
          <w:szCs w:val="28"/>
        </w:rPr>
      </w:pPr>
    </w:p>
    <w:p w14:paraId="136167BC" w14:textId="77777777" w:rsidR="000455F1" w:rsidRPr="00E63F28" w:rsidRDefault="00FF02C8" w:rsidP="00635B55">
      <w:pPr>
        <w:pStyle w:val="ConsPlusTitle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>3. Порядок передачи информации о долговых обязательствах</w:t>
      </w:r>
    </w:p>
    <w:p w14:paraId="04B37352" w14:textId="12C975F7" w:rsidR="000455F1" w:rsidRPr="00E63F28" w:rsidRDefault="00A94BE8" w:rsidP="00635B55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>поселения</w:t>
      </w:r>
      <w:r w:rsidR="00FF02C8" w:rsidRPr="00E63F28">
        <w:rPr>
          <w:rFonts w:ascii="Times New Roman" w:hAnsi="Times New Roman" w:cs="Times New Roman"/>
          <w:sz w:val="28"/>
          <w:szCs w:val="28"/>
        </w:rPr>
        <w:t xml:space="preserve"> в Министерство финансов </w:t>
      </w:r>
      <w:r w:rsidRPr="00E63F28">
        <w:rPr>
          <w:rFonts w:ascii="Times New Roman" w:hAnsi="Times New Roman" w:cs="Times New Roman"/>
          <w:sz w:val="28"/>
          <w:szCs w:val="28"/>
        </w:rPr>
        <w:t>Ростовской области</w:t>
      </w:r>
    </w:p>
    <w:p w14:paraId="735BBBF2" w14:textId="77777777" w:rsidR="000455F1" w:rsidRPr="00E63F28" w:rsidRDefault="000455F1" w:rsidP="00635B55">
      <w:pPr>
        <w:pStyle w:val="ConsPlusNormal0"/>
        <w:jc w:val="both"/>
        <w:rPr>
          <w:sz w:val="28"/>
          <w:szCs w:val="28"/>
        </w:rPr>
      </w:pPr>
    </w:p>
    <w:p w14:paraId="214624BB" w14:textId="7649D77A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3.1. </w:t>
      </w:r>
      <w:r w:rsidR="00A94BE8" w:rsidRPr="00E63F28">
        <w:rPr>
          <w:sz w:val="28"/>
          <w:szCs w:val="28"/>
        </w:rPr>
        <w:t>Отдел экономики и финансов</w:t>
      </w:r>
      <w:r w:rsidRPr="00E63F28">
        <w:rPr>
          <w:sz w:val="28"/>
          <w:szCs w:val="28"/>
        </w:rPr>
        <w:t xml:space="preserve"> ежемесячно не позднее 10 числа месяца, следующего за отчетным, на основании Долговой книги и свода отчетов о динамике долговых обязательств в муниципальной долговой книге </w:t>
      </w:r>
      <w:r w:rsidR="00A94BE8" w:rsidRPr="00E63F28">
        <w:rPr>
          <w:sz w:val="28"/>
          <w:szCs w:val="28"/>
        </w:rPr>
        <w:t>поселения</w:t>
      </w:r>
      <w:r w:rsidRPr="00E63F28">
        <w:rPr>
          <w:sz w:val="28"/>
          <w:szCs w:val="28"/>
        </w:rPr>
        <w:t xml:space="preserve"> обеспечивает формирование информации в форме электронного документа в информационной системе (далее - информация).</w:t>
      </w:r>
    </w:p>
    <w:p w14:paraId="1AFBF07A" w14:textId="6F3AC342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 xml:space="preserve">Информация визируется с использованием системы электронного документооборота и делопроизводства "Дело" начальником отдела </w:t>
      </w:r>
      <w:r w:rsidR="00A94BE8" w:rsidRPr="00E63F28">
        <w:rPr>
          <w:sz w:val="28"/>
          <w:szCs w:val="28"/>
        </w:rPr>
        <w:t>экономики и финансов</w:t>
      </w:r>
      <w:r w:rsidRPr="00E63F28">
        <w:rPr>
          <w:sz w:val="28"/>
          <w:szCs w:val="28"/>
        </w:rPr>
        <w:t xml:space="preserve">, после чего подписывается </w:t>
      </w:r>
      <w:r w:rsidR="00A94BE8" w:rsidRPr="00E63F28">
        <w:rPr>
          <w:sz w:val="28"/>
          <w:szCs w:val="28"/>
        </w:rPr>
        <w:t>главой Администрации поселения</w:t>
      </w:r>
      <w:r w:rsidRPr="00E63F28">
        <w:rPr>
          <w:sz w:val="28"/>
          <w:szCs w:val="28"/>
        </w:rPr>
        <w:t>.</w:t>
      </w:r>
    </w:p>
    <w:p w14:paraId="533FEE25" w14:textId="005A43D8" w:rsidR="000455F1" w:rsidRPr="00E63F28" w:rsidRDefault="00FF02C8" w:rsidP="00635B55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3.</w:t>
      </w:r>
      <w:r w:rsidR="00A94BE8" w:rsidRPr="00E63F28">
        <w:rPr>
          <w:sz w:val="28"/>
          <w:szCs w:val="28"/>
        </w:rPr>
        <w:t>2</w:t>
      </w:r>
      <w:r w:rsidRPr="00E63F28">
        <w:rPr>
          <w:sz w:val="28"/>
          <w:szCs w:val="28"/>
        </w:rPr>
        <w:t xml:space="preserve">. </w:t>
      </w:r>
      <w:r w:rsidR="00A94BE8" w:rsidRPr="00E63F28">
        <w:rPr>
          <w:sz w:val="28"/>
          <w:szCs w:val="28"/>
        </w:rPr>
        <w:t>Отдел экономики и финансов</w:t>
      </w:r>
      <w:r w:rsidRPr="00E63F28">
        <w:rPr>
          <w:sz w:val="28"/>
          <w:szCs w:val="28"/>
        </w:rPr>
        <w:t xml:space="preserve"> обеспечивает доведение информации в </w:t>
      </w:r>
      <w:r w:rsidR="00A94BE8" w:rsidRPr="00E63F28">
        <w:rPr>
          <w:sz w:val="28"/>
          <w:szCs w:val="28"/>
        </w:rPr>
        <w:t>финансовый отдел Матвеево-Курганского района</w:t>
      </w:r>
      <w:r w:rsidRPr="00E63F28">
        <w:rPr>
          <w:sz w:val="28"/>
          <w:szCs w:val="28"/>
        </w:rPr>
        <w:t xml:space="preserve"> по каналам сети Интернет с использованием информационной системы.</w:t>
      </w:r>
    </w:p>
    <w:p w14:paraId="569FE58B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4F35F91C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64A28B6D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7906A600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2271F6A6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437EFA0B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5AF6A03F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243D0E00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4ADEDBA1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2B6CA042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7890DE84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102AF608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73EA06A8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64F18893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32CB77D0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623A5AB2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321DED77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469338A0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528E207C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41B44EA7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7A644C43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352307E7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51DDBF41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4DA9A57B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6EF5128E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060C6778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46893898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3B378C63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02F1293F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2F358E47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793E20A1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66D9F9EE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26189BD3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4B14B2C0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2EAE613A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684B0436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50BB6FC2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48B509DF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4EDA367C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7033CEB3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6912ABAA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09179D6B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6B703553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74670214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3FB59BD2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4BA26911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59A7CC10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30D75FA3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3B6EAC1D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2D7FAEE4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3FC89A80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47D5732B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1A6A4BE4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1EF207F6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10CE84F2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69E38210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4D81F7DF" w14:textId="77777777" w:rsidR="001235F9" w:rsidRDefault="001235F9">
      <w:pPr>
        <w:pStyle w:val="ConsPlusNormal0"/>
        <w:jc w:val="right"/>
        <w:outlineLvl w:val="1"/>
        <w:rPr>
          <w:szCs w:val="24"/>
        </w:rPr>
      </w:pPr>
    </w:p>
    <w:p w14:paraId="7A5EF1E1" w14:textId="77777777" w:rsidR="001235F9" w:rsidRDefault="001235F9">
      <w:pPr>
        <w:pStyle w:val="ConsPlusNormal0"/>
        <w:jc w:val="right"/>
        <w:outlineLvl w:val="1"/>
        <w:rPr>
          <w:szCs w:val="24"/>
        </w:rPr>
        <w:sectPr w:rsidR="001235F9" w:rsidSect="00E63F28">
          <w:pgSz w:w="11906" w:h="16838"/>
          <w:pgMar w:top="567" w:right="566" w:bottom="1440" w:left="1133" w:header="0" w:footer="0" w:gutter="0"/>
          <w:cols w:space="720"/>
          <w:titlePg/>
        </w:sectPr>
      </w:pPr>
    </w:p>
    <w:p w14:paraId="060CA4D9" w14:textId="16EC17EF" w:rsidR="000455F1" w:rsidRPr="00635B55" w:rsidRDefault="00FF02C8">
      <w:pPr>
        <w:pStyle w:val="ConsPlusNormal0"/>
        <w:jc w:val="right"/>
        <w:outlineLvl w:val="1"/>
        <w:rPr>
          <w:szCs w:val="24"/>
        </w:rPr>
      </w:pPr>
      <w:r w:rsidRPr="00635B55">
        <w:rPr>
          <w:szCs w:val="24"/>
        </w:rPr>
        <w:lastRenderedPageBreak/>
        <w:t>Приложение N 1</w:t>
      </w:r>
    </w:p>
    <w:p w14:paraId="211C03C6" w14:textId="17AA742F" w:rsidR="000455F1" w:rsidRPr="00635B55" w:rsidRDefault="00635B55" w:rsidP="001235F9">
      <w:pPr>
        <w:pStyle w:val="ConsPlusNormal0"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</w:t>
      </w:r>
      <w:r w:rsidR="00FF02C8" w:rsidRPr="00635B55">
        <w:rPr>
          <w:szCs w:val="24"/>
        </w:rPr>
        <w:t>к Порядку</w:t>
      </w:r>
      <w:r>
        <w:rPr>
          <w:szCs w:val="24"/>
        </w:rPr>
        <w:t xml:space="preserve"> </w:t>
      </w:r>
      <w:r w:rsidR="00FF02C8" w:rsidRPr="00635B55">
        <w:rPr>
          <w:szCs w:val="24"/>
        </w:rPr>
        <w:t xml:space="preserve">ведения </w:t>
      </w:r>
      <w:r w:rsidR="00BA128A" w:rsidRPr="00635B55">
        <w:rPr>
          <w:szCs w:val="24"/>
        </w:rPr>
        <w:t>Муниципальной</w:t>
      </w:r>
    </w:p>
    <w:p w14:paraId="37D2A17F" w14:textId="77777777" w:rsidR="00635B55" w:rsidRDefault="00FF02C8" w:rsidP="001235F9">
      <w:pPr>
        <w:pStyle w:val="ConsPlusNormal0"/>
        <w:jc w:val="right"/>
        <w:rPr>
          <w:szCs w:val="24"/>
        </w:rPr>
      </w:pPr>
      <w:r w:rsidRPr="00635B55">
        <w:rPr>
          <w:szCs w:val="24"/>
        </w:rPr>
        <w:t>долговой книги</w:t>
      </w:r>
      <w:r w:rsidR="00635B55">
        <w:rPr>
          <w:szCs w:val="24"/>
        </w:rPr>
        <w:t xml:space="preserve"> </w:t>
      </w:r>
      <w:r w:rsidR="00635B55" w:rsidRPr="00635B55">
        <w:rPr>
          <w:szCs w:val="24"/>
        </w:rPr>
        <w:t>Новониколаевского</w:t>
      </w:r>
    </w:p>
    <w:p w14:paraId="11F14EE9" w14:textId="77777777" w:rsidR="00635B55" w:rsidRDefault="00635B55" w:rsidP="001235F9">
      <w:pPr>
        <w:pStyle w:val="ConsPlusNormal0"/>
        <w:jc w:val="right"/>
        <w:rPr>
          <w:szCs w:val="24"/>
        </w:rPr>
      </w:pPr>
      <w:r w:rsidRPr="00635B55">
        <w:rPr>
          <w:szCs w:val="24"/>
        </w:rPr>
        <w:t xml:space="preserve"> сельского</w:t>
      </w:r>
      <w:r>
        <w:rPr>
          <w:szCs w:val="24"/>
        </w:rPr>
        <w:t xml:space="preserve"> </w:t>
      </w:r>
      <w:r w:rsidRPr="00635B55">
        <w:rPr>
          <w:szCs w:val="24"/>
        </w:rPr>
        <w:t>поселения</w:t>
      </w:r>
      <w:r w:rsidR="00FF02C8" w:rsidRPr="00635B55">
        <w:rPr>
          <w:szCs w:val="24"/>
        </w:rPr>
        <w:t xml:space="preserve"> и</w:t>
      </w:r>
      <w:r w:rsidRPr="00635B55">
        <w:rPr>
          <w:szCs w:val="24"/>
        </w:rPr>
        <w:t xml:space="preserve"> </w:t>
      </w:r>
      <w:r w:rsidR="00FF02C8" w:rsidRPr="00635B55">
        <w:rPr>
          <w:szCs w:val="24"/>
        </w:rPr>
        <w:t>представления</w:t>
      </w:r>
    </w:p>
    <w:p w14:paraId="2143468C" w14:textId="7F679231" w:rsidR="000455F1" w:rsidRPr="00635B55" w:rsidRDefault="00FF02C8" w:rsidP="001235F9">
      <w:pPr>
        <w:pStyle w:val="ConsPlusNormal0"/>
        <w:jc w:val="right"/>
        <w:rPr>
          <w:szCs w:val="24"/>
        </w:rPr>
      </w:pPr>
      <w:r w:rsidRPr="00635B55">
        <w:rPr>
          <w:szCs w:val="24"/>
        </w:rPr>
        <w:t xml:space="preserve"> информации</w:t>
      </w:r>
      <w:r w:rsidR="00635B55">
        <w:rPr>
          <w:szCs w:val="24"/>
        </w:rPr>
        <w:t xml:space="preserve"> </w:t>
      </w:r>
      <w:r w:rsidRPr="00635B55">
        <w:rPr>
          <w:szCs w:val="24"/>
        </w:rPr>
        <w:t>о долговых обязательствах</w:t>
      </w:r>
    </w:p>
    <w:p w14:paraId="2CF625C7" w14:textId="77777777" w:rsidR="000455F1" w:rsidRPr="00E63F28" w:rsidRDefault="00FF02C8" w:rsidP="001235F9">
      <w:pPr>
        <w:pStyle w:val="ConsPlusNormal0"/>
        <w:jc w:val="right"/>
        <w:rPr>
          <w:sz w:val="28"/>
          <w:szCs w:val="28"/>
        </w:rPr>
      </w:pPr>
      <w:r w:rsidRPr="00635B55">
        <w:rPr>
          <w:szCs w:val="24"/>
        </w:rPr>
        <w:t>муниципальных образований</w:t>
      </w:r>
    </w:p>
    <w:p w14:paraId="7A14109E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6ECE689E" w14:textId="0389D38F" w:rsidR="000455F1" w:rsidRPr="00E63F28" w:rsidRDefault="00A94BE8">
      <w:pPr>
        <w:pStyle w:val="ConsPlusNormal0"/>
        <w:jc w:val="center"/>
        <w:rPr>
          <w:sz w:val="28"/>
          <w:szCs w:val="28"/>
        </w:rPr>
      </w:pPr>
      <w:bookmarkStart w:id="1" w:name="P116"/>
      <w:bookmarkEnd w:id="1"/>
      <w:r w:rsidRPr="00E63F28">
        <w:rPr>
          <w:sz w:val="28"/>
          <w:szCs w:val="28"/>
        </w:rPr>
        <w:t>МУНИЦИПАЛЬНАЯ</w:t>
      </w:r>
      <w:r w:rsidR="00FF02C8" w:rsidRPr="00E63F28">
        <w:rPr>
          <w:sz w:val="28"/>
          <w:szCs w:val="28"/>
        </w:rPr>
        <w:t xml:space="preserve"> ДОЛГОВАЯ КНИГА </w:t>
      </w:r>
      <w:r w:rsidR="00635B55">
        <w:rPr>
          <w:sz w:val="28"/>
          <w:szCs w:val="28"/>
        </w:rPr>
        <w:t>НОВОНИКОЛАЕВСКОГО</w:t>
      </w:r>
      <w:r w:rsidRPr="00E63F28">
        <w:rPr>
          <w:sz w:val="28"/>
          <w:szCs w:val="28"/>
        </w:rPr>
        <w:t xml:space="preserve"> СЕЛЬСКОГО ПОСЕЛЕНИЯ</w:t>
      </w:r>
    </w:p>
    <w:p w14:paraId="7F9072E6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6394EB59" w14:textId="7CDCA9F7" w:rsidR="000455F1" w:rsidRPr="00E63F28" w:rsidRDefault="00FF02C8">
      <w:pPr>
        <w:pStyle w:val="ConsPlusNormal0"/>
        <w:jc w:val="center"/>
        <w:outlineLvl w:val="2"/>
        <w:rPr>
          <w:sz w:val="28"/>
          <w:szCs w:val="28"/>
        </w:rPr>
      </w:pPr>
      <w:r w:rsidRPr="00E63F28">
        <w:rPr>
          <w:sz w:val="28"/>
          <w:szCs w:val="28"/>
        </w:rPr>
        <w:t xml:space="preserve">I. </w:t>
      </w:r>
      <w:r w:rsidR="00A94BE8" w:rsidRPr="00E63F28">
        <w:rPr>
          <w:sz w:val="28"/>
          <w:szCs w:val="28"/>
        </w:rPr>
        <w:t>Муниципальные</w:t>
      </w:r>
      <w:r w:rsidRPr="00E63F28">
        <w:rPr>
          <w:sz w:val="28"/>
          <w:szCs w:val="28"/>
        </w:rPr>
        <w:t xml:space="preserve"> ценные бумаги </w:t>
      </w:r>
      <w:r w:rsidR="00635B55">
        <w:rPr>
          <w:sz w:val="28"/>
          <w:szCs w:val="28"/>
        </w:rPr>
        <w:t>Новониколаевского</w:t>
      </w:r>
      <w:r w:rsidR="00A94BE8" w:rsidRPr="00E63F28">
        <w:rPr>
          <w:sz w:val="28"/>
          <w:szCs w:val="28"/>
        </w:rPr>
        <w:t xml:space="preserve"> сельского поселения</w:t>
      </w:r>
    </w:p>
    <w:p w14:paraId="631590AB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2"/>
        <w:gridCol w:w="1015"/>
        <w:gridCol w:w="487"/>
        <w:gridCol w:w="542"/>
        <w:gridCol w:w="1021"/>
        <w:gridCol w:w="922"/>
        <w:gridCol w:w="1002"/>
        <w:gridCol w:w="824"/>
        <w:gridCol w:w="803"/>
        <w:gridCol w:w="1023"/>
        <w:gridCol w:w="859"/>
        <w:gridCol w:w="859"/>
        <w:gridCol w:w="859"/>
        <w:gridCol w:w="1034"/>
        <w:gridCol w:w="929"/>
        <w:gridCol w:w="796"/>
        <w:gridCol w:w="884"/>
      </w:tblGrid>
      <w:tr w:rsidR="000455F1" w:rsidRPr="00E63F28" w14:paraId="74080D4A" w14:textId="77777777" w:rsidTr="001235F9">
        <w:tc>
          <w:tcPr>
            <w:tcW w:w="962" w:type="dxa"/>
          </w:tcPr>
          <w:p w14:paraId="57C9B83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15" w:type="dxa"/>
          </w:tcPr>
          <w:p w14:paraId="70ADAB83" w14:textId="469A3601" w:rsidR="000455F1" w:rsidRPr="00E63F28" w:rsidRDefault="00A94BE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Муниципальный</w:t>
            </w:r>
            <w:r w:rsidR="00FF02C8" w:rsidRPr="00E63F28">
              <w:rPr>
                <w:sz w:val="28"/>
                <w:szCs w:val="28"/>
              </w:rPr>
              <w:t xml:space="preserve"> регистрационный номер выпуска ценных бумаг </w:t>
            </w:r>
            <w:hyperlink w:anchor="P361" w:tooltip="&lt;1&gt; Указывается государственный регистрационный номер, присвоенный эмитентом выпуску ценных бумаг субъекта Российской Федерации (далее - ценные бумаги) в соответствии с Порядком формирования государственного регистрационного номера, присваиваемого выпускам цен">
              <w:r w:rsidR="00FF02C8" w:rsidRPr="00E63F28">
                <w:rPr>
                  <w:color w:val="0000FF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487" w:type="dxa"/>
          </w:tcPr>
          <w:p w14:paraId="5199B90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Вид ценной бумаги </w:t>
            </w:r>
            <w:hyperlink w:anchor="P362" w:tooltip="&lt;2&gt;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">
              <w:r w:rsidRPr="00E63F28">
                <w:rPr>
                  <w:color w:val="0000FF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542" w:type="dxa"/>
          </w:tcPr>
          <w:p w14:paraId="115B0AF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Форма выпуска ценной бумаги</w:t>
            </w:r>
          </w:p>
        </w:tc>
        <w:tc>
          <w:tcPr>
            <w:tcW w:w="1021" w:type="dxa"/>
          </w:tcPr>
          <w:p w14:paraId="6CBFA68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Регистрационный номер Условий эмиссии </w:t>
            </w:r>
            <w:hyperlink w:anchor="P363" w:tooltip="&lt;3&gt; Указывается регистрационный номер Условий эмиссии и обращения государственных ценных бумаг субъекта Российской Федерации.">
              <w:r w:rsidRPr="00E63F28">
                <w:rPr>
                  <w:color w:val="0000FF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922" w:type="dxa"/>
          </w:tcPr>
          <w:p w14:paraId="0F636C5F" w14:textId="1849E85F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Дата </w:t>
            </w:r>
            <w:r w:rsidR="00BA128A" w:rsidRPr="00E63F28">
              <w:rPr>
                <w:sz w:val="28"/>
                <w:szCs w:val="28"/>
              </w:rPr>
              <w:t>муниципальной</w:t>
            </w:r>
            <w:r w:rsidRPr="00E63F28">
              <w:rPr>
                <w:sz w:val="28"/>
                <w:szCs w:val="28"/>
              </w:rPr>
              <w:t xml:space="preserve"> регистрации Условий эмиссии (изменений в Условия эмиссии)</w:t>
            </w:r>
          </w:p>
        </w:tc>
        <w:tc>
          <w:tcPr>
            <w:tcW w:w="1002" w:type="dxa"/>
          </w:tcPr>
          <w:p w14:paraId="7441335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Наименование правового акта, которым утверждено решение о выпуске ценных бумаг (дополнительном </w:t>
            </w:r>
            <w:r w:rsidRPr="00E63F28">
              <w:rPr>
                <w:sz w:val="28"/>
                <w:szCs w:val="28"/>
              </w:rPr>
              <w:lastRenderedPageBreak/>
              <w:t xml:space="preserve">выпуске), наименование органа, принявшего акт, дата акта, номер акта </w:t>
            </w:r>
            <w:hyperlink w:anchor="P364" w:tooltip="&lt;4&gt; В случае осуществления одного или нескольких дополнительных выпусков ценных бумаг информация указывается по каждому из них.">
              <w:r w:rsidRPr="00E63F28">
                <w:rPr>
                  <w:color w:val="0000FF"/>
                  <w:sz w:val="28"/>
                  <w:szCs w:val="28"/>
                </w:rPr>
                <w:t>&lt;4&gt;</w:t>
              </w:r>
            </w:hyperlink>
          </w:p>
        </w:tc>
        <w:tc>
          <w:tcPr>
            <w:tcW w:w="824" w:type="dxa"/>
          </w:tcPr>
          <w:p w14:paraId="045B0DE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>Валюта обязательства</w:t>
            </w:r>
          </w:p>
        </w:tc>
        <w:tc>
          <w:tcPr>
            <w:tcW w:w="803" w:type="dxa"/>
          </w:tcPr>
          <w:p w14:paraId="343168C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Номинальная стоимость одной ценной бумаги (руб.)</w:t>
            </w:r>
          </w:p>
        </w:tc>
        <w:tc>
          <w:tcPr>
            <w:tcW w:w="1023" w:type="dxa"/>
          </w:tcPr>
          <w:p w14:paraId="668E736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Ограничения на владельцев ценных бумаг, предусмотренные Условиями эмиссии</w:t>
            </w:r>
          </w:p>
        </w:tc>
        <w:tc>
          <w:tcPr>
            <w:tcW w:w="859" w:type="dxa"/>
          </w:tcPr>
          <w:p w14:paraId="01EE756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Наименование генерального агента </w:t>
            </w:r>
            <w:hyperlink w:anchor="P365" w:tooltip="&lt;5&gt; Указывается генеральный агент(-ы), оказывающий(-ие) услуги по размещению ценных бумаг.">
              <w:r w:rsidRPr="00E63F28">
                <w:rPr>
                  <w:color w:val="0000FF"/>
                  <w:sz w:val="28"/>
                  <w:szCs w:val="28"/>
                </w:rPr>
                <w:t>&lt;5&gt;</w:t>
              </w:r>
            </w:hyperlink>
          </w:p>
        </w:tc>
        <w:tc>
          <w:tcPr>
            <w:tcW w:w="859" w:type="dxa"/>
          </w:tcPr>
          <w:p w14:paraId="341B170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Наименование депозитария или регистратора</w:t>
            </w:r>
          </w:p>
        </w:tc>
        <w:tc>
          <w:tcPr>
            <w:tcW w:w="859" w:type="dxa"/>
          </w:tcPr>
          <w:p w14:paraId="0E50731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Наименование организатора торговли </w:t>
            </w:r>
            <w:hyperlink w:anchor="P366" w:tooltip="&lt;6&gt; Указывается организатор торговли, оказывающий услуги по проведению организованных торгов на финансовом рынке на основании лицензии биржи.">
              <w:r w:rsidRPr="00E63F28">
                <w:rPr>
                  <w:color w:val="0000FF"/>
                  <w:sz w:val="28"/>
                  <w:szCs w:val="28"/>
                </w:rPr>
                <w:t>&lt;6&gt;</w:t>
              </w:r>
            </w:hyperlink>
          </w:p>
        </w:tc>
        <w:tc>
          <w:tcPr>
            <w:tcW w:w="1034" w:type="dxa"/>
          </w:tcPr>
          <w:p w14:paraId="3F5C25A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Объявленный объем выпуска (дополнительного выпуска) ценных бумаг по номинальной стоимости (руб.) </w:t>
            </w:r>
            <w:hyperlink w:anchor="P367" w:tooltip="&lt;7&gt; Указывается объявленный эмитентом в решении о выпуске (дополнительном выпуске) ценных бумаг объем выпуска ценных бумаг по номинальной стоимости.">
              <w:r w:rsidRPr="00E63F28">
                <w:rPr>
                  <w:color w:val="0000FF"/>
                  <w:sz w:val="28"/>
                  <w:szCs w:val="28"/>
                </w:rPr>
                <w:t>&lt;7&gt;</w:t>
              </w:r>
            </w:hyperlink>
          </w:p>
        </w:tc>
        <w:tc>
          <w:tcPr>
            <w:tcW w:w="929" w:type="dxa"/>
          </w:tcPr>
          <w:p w14:paraId="4D1C570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bookmarkStart w:id="2" w:name="P134"/>
            <w:bookmarkEnd w:id="2"/>
            <w:r w:rsidRPr="00E63F28">
              <w:rPr>
                <w:sz w:val="28"/>
                <w:szCs w:val="28"/>
              </w:rPr>
              <w:t>Дата размещения (доразмещения) ценных бумаг</w:t>
            </w:r>
          </w:p>
        </w:tc>
        <w:tc>
          <w:tcPr>
            <w:tcW w:w="796" w:type="dxa"/>
          </w:tcPr>
          <w:p w14:paraId="53434A3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Объем размещения ценных бумаг (по номинальной стоимости) (руб.) </w:t>
            </w:r>
            <w:hyperlink w:anchor="P368" w:tooltip="&lt;8&gt; Указывается объем размещения (доразмещения) ценных бумаг в дату, указанную в графе 15, без нарастающего итога.">
              <w:r w:rsidRPr="00E63F28">
                <w:rPr>
                  <w:color w:val="0000FF"/>
                  <w:sz w:val="28"/>
                  <w:szCs w:val="28"/>
                </w:rPr>
                <w:t>&lt;8&gt;</w:t>
              </w:r>
            </w:hyperlink>
          </w:p>
        </w:tc>
        <w:tc>
          <w:tcPr>
            <w:tcW w:w="884" w:type="dxa"/>
          </w:tcPr>
          <w:p w14:paraId="5783BD7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Установленная дата выплаты купонного дохода по каждому купонному периоду</w:t>
            </w:r>
          </w:p>
        </w:tc>
      </w:tr>
      <w:tr w:rsidR="000455F1" w:rsidRPr="00E63F28" w14:paraId="623B9F14" w14:textId="77777777" w:rsidTr="001235F9">
        <w:tc>
          <w:tcPr>
            <w:tcW w:w="962" w:type="dxa"/>
          </w:tcPr>
          <w:p w14:paraId="73F2BD4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</w:t>
            </w:r>
          </w:p>
        </w:tc>
        <w:tc>
          <w:tcPr>
            <w:tcW w:w="1015" w:type="dxa"/>
          </w:tcPr>
          <w:p w14:paraId="42542E2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</w:t>
            </w:r>
          </w:p>
        </w:tc>
        <w:tc>
          <w:tcPr>
            <w:tcW w:w="487" w:type="dxa"/>
          </w:tcPr>
          <w:p w14:paraId="327A59A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</w:t>
            </w:r>
          </w:p>
        </w:tc>
        <w:tc>
          <w:tcPr>
            <w:tcW w:w="542" w:type="dxa"/>
          </w:tcPr>
          <w:p w14:paraId="1ACEB90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4</w:t>
            </w:r>
          </w:p>
        </w:tc>
        <w:tc>
          <w:tcPr>
            <w:tcW w:w="1021" w:type="dxa"/>
          </w:tcPr>
          <w:p w14:paraId="079C4AE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5</w:t>
            </w:r>
          </w:p>
        </w:tc>
        <w:tc>
          <w:tcPr>
            <w:tcW w:w="922" w:type="dxa"/>
          </w:tcPr>
          <w:p w14:paraId="11F3781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6</w:t>
            </w:r>
          </w:p>
        </w:tc>
        <w:tc>
          <w:tcPr>
            <w:tcW w:w="1002" w:type="dxa"/>
          </w:tcPr>
          <w:p w14:paraId="4451AAF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7</w:t>
            </w:r>
          </w:p>
        </w:tc>
        <w:tc>
          <w:tcPr>
            <w:tcW w:w="824" w:type="dxa"/>
          </w:tcPr>
          <w:p w14:paraId="0C19C06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8</w:t>
            </w:r>
          </w:p>
        </w:tc>
        <w:tc>
          <w:tcPr>
            <w:tcW w:w="803" w:type="dxa"/>
          </w:tcPr>
          <w:p w14:paraId="52F7A32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9</w:t>
            </w:r>
          </w:p>
        </w:tc>
        <w:tc>
          <w:tcPr>
            <w:tcW w:w="1023" w:type="dxa"/>
          </w:tcPr>
          <w:p w14:paraId="013B310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10</w:t>
            </w:r>
          </w:p>
        </w:tc>
        <w:tc>
          <w:tcPr>
            <w:tcW w:w="859" w:type="dxa"/>
          </w:tcPr>
          <w:p w14:paraId="56D4271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11</w:t>
            </w:r>
          </w:p>
        </w:tc>
        <w:tc>
          <w:tcPr>
            <w:tcW w:w="859" w:type="dxa"/>
          </w:tcPr>
          <w:p w14:paraId="23ED7A6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12</w:t>
            </w:r>
          </w:p>
        </w:tc>
        <w:tc>
          <w:tcPr>
            <w:tcW w:w="859" w:type="dxa"/>
          </w:tcPr>
          <w:p w14:paraId="687C76F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13</w:t>
            </w:r>
          </w:p>
        </w:tc>
        <w:tc>
          <w:tcPr>
            <w:tcW w:w="1034" w:type="dxa"/>
          </w:tcPr>
          <w:p w14:paraId="09EC9D2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14</w:t>
            </w:r>
          </w:p>
        </w:tc>
        <w:tc>
          <w:tcPr>
            <w:tcW w:w="929" w:type="dxa"/>
          </w:tcPr>
          <w:p w14:paraId="5555963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15</w:t>
            </w:r>
          </w:p>
        </w:tc>
        <w:tc>
          <w:tcPr>
            <w:tcW w:w="796" w:type="dxa"/>
          </w:tcPr>
          <w:p w14:paraId="4F70ACE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16</w:t>
            </w:r>
          </w:p>
        </w:tc>
        <w:tc>
          <w:tcPr>
            <w:tcW w:w="884" w:type="dxa"/>
          </w:tcPr>
          <w:p w14:paraId="30A5C32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17</w:t>
            </w:r>
          </w:p>
        </w:tc>
      </w:tr>
      <w:tr w:rsidR="000455F1" w:rsidRPr="00E63F28" w14:paraId="55706061" w14:textId="77777777" w:rsidTr="001235F9">
        <w:tc>
          <w:tcPr>
            <w:tcW w:w="962" w:type="dxa"/>
          </w:tcPr>
          <w:p w14:paraId="2452B728" w14:textId="13305F66" w:rsidR="000455F1" w:rsidRPr="00E63F28" w:rsidRDefault="00A94BE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Муниципальные</w:t>
            </w:r>
            <w:r w:rsidR="00FF02C8" w:rsidRPr="00E63F28">
              <w:rPr>
                <w:sz w:val="28"/>
                <w:szCs w:val="28"/>
              </w:rPr>
              <w:t xml:space="preserve"> ценные бумаги, номинальная стоимость которых указана в </w:t>
            </w:r>
            <w:r w:rsidR="00FF02C8" w:rsidRPr="00E63F28">
              <w:rPr>
                <w:sz w:val="28"/>
                <w:szCs w:val="28"/>
              </w:rPr>
              <w:lastRenderedPageBreak/>
              <w:t>валюте Российской Федерации</w:t>
            </w:r>
          </w:p>
        </w:tc>
        <w:tc>
          <w:tcPr>
            <w:tcW w:w="1015" w:type="dxa"/>
          </w:tcPr>
          <w:p w14:paraId="14493AC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14:paraId="58615F9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42" w:type="dxa"/>
          </w:tcPr>
          <w:p w14:paraId="2A9D795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1" w:type="dxa"/>
          </w:tcPr>
          <w:p w14:paraId="764451F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14:paraId="3608A73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14:paraId="05042EB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14:paraId="0C8109B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14:paraId="4D5F305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3" w:type="dxa"/>
          </w:tcPr>
          <w:p w14:paraId="57CD3DA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77C44D7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40DDE2B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1B4E8D5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34" w:type="dxa"/>
          </w:tcPr>
          <w:p w14:paraId="2F9067A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29" w:type="dxa"/>
          </w:tcPr>
          <w:p w14:paraId="51E4EB2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14:paraId="561DF23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14:paraId="55E1E08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082B5A99" w14:textId="77777777" w:rsidTr="001235F9">
        <w:tc>
          <w:tcPr>
            <w:tcW w:w="962" w:type="dxa"/>
          </w:tcPr>
          <w:p w14:paraId="532E5D4D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Итого</w:t>
            </w:r>
          </w:p>
        </w:tc>
        <w:tc>
          <w:tcPr>
            <w:tcW w:w="1015" w:type="dxa"/>
          </w:tcPr>
          <w:p w14:paraId="34BE3AA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487" w:type="dxa"/>
          </w:tcPr>
          <w:p w14:paraId="00DDC15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42" w:type="dxa"/>
          </w:tcPr>
          <w:p w14:paraId="564DD1F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21" w:type="dxa"/>
          </w:tcPr>
          <w:p w14:paraId="027C912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22" w:type="dxa"/>
          </w:tcPr>
          <w:p w14:paraId="7FDA433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02" w:type="dxa"/>
          </w:tcPr>
          <w:p w14:paraId="7352577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24" w:type="dxa"/>
          </w:tcPr>
          <w:p w14:paraId="38F2A57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03" w:type="dxa"/>
          </w:tcPr>
          <w:p w14:paraId="4FC3488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23" w:type="dxa"/>
          </w:tcPr>
          <w:p w14:paraId="11C1817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9" w:type="dxa"/>
          </w:tcPr>
          <w:p w14:paraId="47915F3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9" w:type="dxa"/>
          </w:tcPr>
          <w:p w14:paraId="2EFEB3C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9" w:type="dxa"/>
          </w:tcPr>
          <w:p w14:paraId="7C4370E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34" w:type="dxa"/>
          </w:tcPr>
          <w:p w14:paraId="424EE35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29" w:type="dxa"/>
          </w:tcPr>
          <w:p w14:paraId="6774A55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796" w:type="dxa"/>
          </w:tcPr>
          <w:p w14:paraId="00F917C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14:paraId="6F115D0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</w:tr>
      <w:tr w:rsidR="000455F1" w:rsidRPr="00E63F28" w14:paraId="3BD37E4E" w14:textId="77777777" w:rsidTr="001235F9">
        <w:tc>
          <w:tcPr>
            <w:tcW w:w="962" w:type="dxa"/>
          </w:tcPr>
          <w:p w14:paraId="023F584F" w14:textId="5B22B6C8" w:rsidR="000455F1" w:rsidRPr="00E63F28" w:rsidRDefault="00A94BE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Муниципальные</w:t>
            </w:r>
            <w:r w:rsidR="00FF02C8" w:rsidRPr="00E63F28">
              <w:rPr>
                <w:sz w:val="28"/>
                <w:szCs w:val="28"/>
              </w:rPr>
              <w:t xml:space="preserve"> ценные бумаги, номинальная стоимость которых указана в иностранной валюте</w:t>
            </w:r>
          </w:p>
        </w:tc>
        <w:tc>
          <w:tcPr>
            <w:tcW w:w="1015" w:type="dxa"/>
          </w:tcPr>
          <w:p w14:paraId="532B6F1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14:paraId="4450CB0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42" w:type="dxa"/>
          </w:tcPr>
          <w:p w14:paraId="6A88981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1" w:type="dxa"/>
          </w:tcPr>
          <w:p w14:paraId="153F831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14:paraId="409425C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14:paraId="0E7A0DC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14:paraId="7B6F2D8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14:paraId="7332BAF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3" w:type="dxa"/>
          </w:tcPr>
          <w:p w14:paraId="7C3C23B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2A324EE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6709319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66C0EAA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34" w:type="dxa"/>
          </w:tcPr>
          <w:p w14:paraId="11F7500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29" w:type="dxa"/>
          </w:tcPr>
          <w:p w14:paraId="57C6E9D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14:paraId="05051B1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14:paraId="2FED409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1932EED0" w14:textId="77777777" w:rsidTr="001235F9">
        <w:tc>
          <w:tcPr>
            <w:tcW w:w="962" w:type="dxa"/>
          </w:tcPr>
          <w:p w14:paraId="3BA13893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Итого</w:t>
            </w:r>
          </w:p>
        </w:tc>
        <w:tc>
          <w:tcPr>
            <w:tcW w:w="1015" w:type="dxa"/>
          </w:tcPr>
          <w:p w14:paraId="330428C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487" w:type="dxa"/>
          </w:tcPr>
          <w:p w14:paraId="419C6DA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42" w:type="dxa"/>
          </w:tcPr>
          <w:p w14:paraId="2927449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21" w:type="dxa"/>
          </w:tcPr>
          <w:p w14:paraId="627FDD3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22" w:type="dxa"/>
          </w:tcPr>
          <w:p w14:paraId="5E55E72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02" w:type="dxa"/>
          </w:tcPr>
          <w:p w14:paraId="2090FBF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24" w:type="dxa"/>
          </w:tcPr>
          <w:p w14:paraId="751FDD5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03" w:type="dxa"/>
          </w:tcPr>
          <w:p w14:paraId="627A666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23" w:type="dxa"/>
          </w:tcPr>
          <w:p w14:paraId="0CB798E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9" w:type="dxa"/>
          </w:tcPr>
          <w:p w14:paraId="7A715F5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9" w:type="dxa"/>
          </w:tcPr>
          <w:p w14:paraId="6A6421E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9" w:type="dxa"/>
          </w:tcPr>
          <w:p w14:paraId="1E75F19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34" w:type="dxa"/>
          </w:tcPr>
          <w:p w14:paraId="2DC1F0B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29" w:type="dxa"/>
          </w:tcPr>
          <w:p w14:paraId="043B910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796" w:type="dxa"/>
          </w:tcPr>
          <w:p w14:paraId="7C38053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14:paraId="0C2C43D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</w:tr>
      <w:tr w:rsidR="000455F1" w:rsidRPr="00E63F28" w14:paraId="4B21B76E" w14:textId="77777777" w:rsidTr="001235F9">
        <w:tc>
          <w:tcPr>
            <w:tcW w:w="962" w:type="dxa"/>
          </w:tcPr>
          <w:p w14:paraId="52007063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Всего</w:t>
            </w:r>
          </w:p>
        </w:tc>
        <w:tc>
          <w:tcPr>
            <w:tcW w:w="1015" w:type="dxa"/>
          </w:tcPr>
          <w:p w14:paraId="75E4631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487" w:type="dxa"/>
          </w:tcPr>
          <w:p w14:paraId="55BAADD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42" w:type="dxa"/>
          </w:tcPr>
          <w:p w14:paraId="75AB0EF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21" w:type="dxa"/>
          </w:tcPr>
          <w:p w14:paraId="3E69934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22" w:type="dxa"/>
          </w:tcPr>
          <w:p w14:paraId="7344400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02" w:type="dxa"/>
          </w:tcPr>
          <w:p w14:paraId="1C59CEC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24" w:type="dxa"/>
          </w:tcPr>
          <w:p w14:paraId="3C5D4CD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03" w:type="dxa"/>
          </w:tcPr>
          <w:p w14:paraId="625939E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23" w:type="dxa"/>
          </w:tcPr>
          <w:p w14:paraId="140E56E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9" w:type="dxa"/>
          </w:tcPr>
          <w:p w14:paraId="0529114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9" w:type="dxa"/>
          </w:tcPr>
          <w:p w14:paraId="1387673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9" w:type="dxa"/>
          </w:tcPr>
          <w:p w14:paraId="4C9088B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34" w:type="dxa"/>
          </w:tcPr>
          <w:p w14:paraId="5FD8DFF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29" w:type="dxa"/>
          </w:tcPr>
          <w:p w14:paraId="1E14F5A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796" w:type="dxa"/>
          </w:tcPr>
          <w:p w14:paraId="251FCE5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84" w:type="dxa"/>
          </w:tcPr>
          <w:p w14:paraId="503CE4C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</w:tr>
    </w:tbl>
    <w:p w14:paraId="6786CA94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806"/>
        <w:gridCol w:w="830"/>
        <w:gridCol w:w="864"/>
        <w:gridCol w:w="878"/>
        <w:gridCol w:w="731"/>
        <w:gridCol w:w="539"/>
        <w:gridCol w:w="860"/>
        <w:gridCol w:w="956"/>
        <w:gridCol w:w="957"/>
        <w:gridCol w:w="830"/>
        <w:gridCol w:w="851"/>
        <w:gridCol w:w="957"/>
        <w:gridCol w:w="957"/>
        <w:gridCol w:w="957"/>
        <w:gridCol w:w="1032"/>
        <w:gridCol w:w="1032"/>
      </w:tblGrid>
      <w:tr w:rsidR="000455F1" w:rsidRPr="00E63F28" w14:paraId="5AA8C5A8" w14:textId="77777777">
        <w:tc>
          <w:tcPr>
            <w:tcW w:w="2075" w:type="dxa"/>
          </w:tcPr>
          <w:p w14:paraId="391684E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Процентная ставка купонного дохода </w:t>
            </w:r>
            <w:hyperlink w:anchor="P369" w:tooltip="&lt;9&gt; Указываются согласно решению о выпуске ценных бумаг процентные ставки (в процентах годовых) купонного дохода отдельно по каждому купонному периоду:">
              <w:r w:rsidRPr="00E63F28">
                <w:rPr>
                  <w:color w:val="0000FF"/>
                  <w:sz w:val="28"/>
                  <w:szCs w:val="28"/>
                </w:rPr>
                <w:t>&lt;9&gt;</w:t>
              </w:r>
            </w:hyperlink>
          </w:p>
        </w:tc>
        <w:tc>
          <w:tcPr>
            <w:tcW w:w="1361" w:type="dxa"/>
          </w:tcPr>
          <w:p w14:paraId="2FF481E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Сумма купонного дохода, подлежащая выплате (руб.) </w:t>
            </w:r>
            <w:hyperlink w:anchor="P373" w:tooltip="&lt;10&gt;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">
              <w:r w:rsidRPr="00E63F28">
                <w:rPr>
                  <w:color w:val="0000FF"/>
                  <w:sz w:val="28"/>
                  <w:szCs w:val="28"/>
                </w:rPr>
                <w:t>&lt;10&gt;</w:t>
              </w:r>
            </w:hyperlink>
          </w:p>
        </w:tc>
        <w:tc>
          <w:tcPr>
            <w:tcW w:w="1020" w:type="dxa"/>
          </w:tcPr>
          <w:p w14:paraId="522876C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Фактическая дата выплаты купонного дохода</w:t>
            </w:r>
          </w:p>
        </w:tc>
        <w:tc>
          <w:tcPr>
            <w:tcW w:w="1020" w:type="dxa"/>
          </w:tcPr>
          <w:p w14:paraId="75616D6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Выплаченная сумма купонного дохода (руб.)</w:t>
            </w:r>
          </w:p>
        </w:tc>
        <w:tc>
          <w:tcPr>
            <w:tcW w:w="1474" w:type="dxa"/>
          </w:tcPr>
          <w:p w14:paraId="35B01D8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Сумма дисконта, определенная при размещении (руб.) </w:t>
            </w:r>
            <w:hyperlink w:anchor="P374" w:tooltip="&lt;11&gt;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">
              <w:r w:rsidRPr="00E63F28">
                <w:rPr>
                  <w:color w:val="0000FF"/>
                  <w:sz w:val="28"/>
                  <w:szCs w:val="28"/>
                </w:rPr>
                <w:t>&lt;11&gt;</w:t>
              </w:r>
            </w:hyperlink>
          </w:p>
        </w:tc>
        <w:tc>
          <w:tcPr>
            <w:tcW w:w="1247" w:type="dxa"/>
          </w:tcPr>
          <w:p w14:paraId="406AAF8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Сумма дисконта при погашении (выкупе) ценных бумаг (руб.)</w:t>
            </w:r>
          </w:p>
        </w:tc>
        <w:tc>
          <w:tcPr>
            <w:tcW w:w="964" w:type="dxa"/>
          </w:tcPr>
          <w:p w14:paraId="57DC607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Дата выкупа ценных бумаг</w:t>
            </w:r>
          </w:p>
        </w:tc>
        <w:tc>
          <w:tcPr>
            <w:tcW w:w="1247" w:type="dxa"/>
          </w:tcPr>
          <w:p w14:paraId="3C6DF60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Объем выкупа ценных бумаг по номинальной стоимости (руб.)</w:t>
            </w:r>
          </w:p>
        </w:tc>
        <w:tc>
          <w:tcPr>
            <w:tcW w:w="1247" w:type="dxa"/>
          </w:tcPr>
          <w:p w14:paraId="6184058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bookmarkStart w:id="3" w:name="P248"/>
            <w:bookmarkEnd w:id="3"/>
            <w:r w:rsidRPr="00E63F28">
              <w:rPr>
                <w:sz w:val="28"/>
                <w:szCs w:val="28"/>
              </w:rPr>
              <w:t xml:space="preserve">Установленная дата погашения ценных бумаг </w:t>
            </w:r>
            <w:hyperlink w:anchor="P375" w:tooltip="&lt;12&gt;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-ые) решением о выпуске (дополнительном выпуске) ценных бумаг.">
              <w:r w:rsidRPr="00E63F28">
                <w:rPr>
                  <w:color w:val="0000FF"/>
                  <w:sz w:val="28"/>
                  <w:szCs w:val="28"/>
                </w:rPr>
                <w:t>&lt;12&gt;</w:t>
              </w:r>
            </w:hyperlink>
          </w:p>
        </w:tc>
        <w:tc>
          <w:tcPr>
            <w:tcW w:w="1474" w:type="dxa"/>
          </w:tcPr>
          <w:p w14:paraId="20D481C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Сумма номинальной стоимости ценных бумаг, подлежащая выплате в установленные даты (руб.) </w:t>
            </w:r>
            <w:hyperlink w:anchor="P376" w:tooltip="&lt;13&gt; Указываются сумма номинальной стоимости ценных бумаг или суммы номинальной стоимости облигаций с амортизацией долга (при их наличии), выплачиваемая(-ые) в установленную(-ые) решением о выпуске (дополнительном выпуске) ценных бумаг дату или даты частичного">
              <w:r w:rsidRPr="00E63F28">
                <w:rPr>
                  <w:color w:val="0000FF"/>
                  <w:sz w:val="28"/>
                  <w:szCs w:val="28"/>
                </w:rPr>
                <w:t>&lt;13&gt;</w:t>
              </w:r>
            </w:hyperlink>
          </w:p>
        </w:tc>
        <w:tc>
          <w:tcPr>
            <w:tcW w:w="1247" w:type="dxa"/>
          </w:tcPr>
          <w:p w14:paraId="13838D8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bookmarkStart w:id="4" w:name="P250"/>
            <w:bookmarkEnd w:id="4"/>
            <w:r w:rsidRPr="00E63F28">
              <w:rPr>
                <w:sz w:val="28"/>
                <w:szCs w:val="28"/>
              </w:rPr>
              <w:t xml:space="preserve">Фактическая дата погашения ценных бумаг </w:t>
            </w:r>
            <w:hyperlink w:anchor="P377" w:tooltip="&lt;14&gt; Указывается фактическая дата погашения ценных бумаг или фактическая дата частичного погашения ценных бумаг с амортизацией долга.">
              <w:r w:rsidRPr="00E63F28">
                <w:rPr>
                  <w:color w:val="0000FF"/>
                  <w:sz w:val="28"/>
                  <w:szCs w:val="28"/>
                </w:rPr>
                <w:t>&lt;14&gt;</w:t>
              </w:r>
            </w:hyperlink>
          </w:p>
        </w:tc>
        <w:tc>
          <w:tcPr>
            <w:tcW w:w="1247" w:type="dxa"/>
          </w:tcPr>
          <w:p w14:paraId="38DA476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Фактический объем погашения ценных бумаг (руб.) </w:t>
            </w:r>
            <w:hyperlink w:anchor="P378" w:tooltip="&lt;15&gt; Указывается фактический объем погашения ценных бумаг или объем частичного погашения ценных бумаг с амортизацией долга, в даты, указанные в графе 28, без нарастающего итога.">
              <w:r w:rsidRPr="00E63F28">
                <w:rPr>
                  <w:color w:val="0000FF"/>
                  <w:sz w:val="28"/>
                  <w:szCs w:val="28"/>
                </w:rPr>
                <w:t>&lt;15&gt;</w:t>
              </w:r>
            </w:hyperlink>
          </w:p>
        </w:tc>
        <w:tc>
          <w:tcPr>
            <w:tcW w:w="1247" w:type="dxa"/>
          </w:tcPr>
          <w:p w14:paraId="28F1BA1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Сумма просроченной задолженности по выплате купонного дохода за каждый купонный период (руб.)</w:t>
            </w:r>
          </w:p>
        </w:tc>
        <w:tc>
          <w:tcPr>
            <w:tcW w:w="1304" w:type="dxa"/>
          </w:tcPr>
          <w:p w14:paraId="5C7DF53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1361" w:type="dxa"/>
          </w:tcPr>
          <w:p w14:paraId="6735943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Сумма просроченной задолженности по исполнению обязательств по ценным бумагам (руб.) </w:t>
            </w:r>
            <w:hyperlink w:anchor="P379" w:tooltip="&lt;16&gt;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">
              <w:r w:rsidRPr="00E63F28">
                <w:rPr>
                  <w:color w:val="0000FF"/>
                  <w:sz w:val="28"/>
                  <w:szCs w:val="28"/>
                </w:rPr>
                <w:t>&lt;16&gt;</w:t>
              </w:r>
            </w:hyperlink>
          </w:p>
        </w:tc>
        <w:tc>
          <w:tcPr>
            <w:tcW w:w="1191" w:type="dxa"/>
          </w:tcPr>
          <w:p w14:paraId="0D844CF7" w14:textId="3B940352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Номинальная сумма долга по </w:t>
            </w:r>
            <w:r w:rsidR="00BA128A" w:rsidRPr="00E63F28">
              <w:rPr>
                <w:sz w:val="28"/>
                <w:szCs w:val="28"/>
              </w:rPr>
              <w:t>муниципальным</w:t>
            </w:r>
            <w:r w:rsidRPr="00E63F28">
              <w:rPr>
                <w:sz w:val="28"/>
                <w:szCs w:val="28"/>
              </w:rPr>
              <w:t xml:space="preserve"> ценным бумагам в валюте обязательства</w:t>
            </w:r>
          </w:p>
        </w:tc>
        <w:tc>
          <w:tcPr>
            <w:tcW w:w="1191" w:type="dxa"/>
          </w:tcPr>
          <w:p w14:paraId="278955AE" w14:textId="78F183A4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Номинальная сумма долга по </w:t>
            </w:r>
            <w:r w:rsidR="00BA128A" w:rsidRPr="00E63F28">
              <w:rPr>
                <w:sz w:val="28"/>
                <w:szCs w:val="28"/>
              </w:rPr>
              <w:t>муниципальным</w:t>
            </w:r>
            <w:r w:rsidRPr="00E63F28">
              <w:rPr>
                <w:sz w:val="28"/>
                <w:szCs w:val="28"/>
              </w:rPr>
              <w:t xml:space="preserve"> ценным бумагам (руб.)</w:t>
            </w:r>
          </w:p>
        </w:tc>
      </w:tr>
      <w:tr w:rsidR="000455F1" w:rsidRPr="00E63F28" w14:paraId="3B793162" w14:textId="77777777">
        <w:tc>
          <w:tcPr>
            <w:tcW w:w="2075" w:type="dxa"/>
          </w:tcPr>
          <w:p w14:paraId="17B3A8E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18</w:t>
            </w:r>
          </w:p>
        </w:tc>
        <w:tc>
          <w:tcPr>
            <w:tcW w:w="1361" w:type="dxa"/>
          </w:tcPr>
          <w:p w14:paraId="62629A5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19</w:t>
            </w:r>
          </w:p>
        </w:tc>
        <w:tc>
          <w:tcPr>
            <w:tcW w:w="1020" w:type="dxa"/>
          </w:tcPr>
          <w:p w14:paraId="7BC7532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20</w:t>
            </w:r>
          </w:p>
        </w:tc>
        <w:tc>
          <w:tcPr>
            <w:tcW w:w="1020" w:type="dxa"/>
          </w:tcPr>
          <w:p w14:paraId="28CD88F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21</w:t>
            </w:r>
          </w:p>
        </w:tc>
        <w:tc>
          <w:tcPr>
            <w:tcW w:w="1474" w:type="dxa"/>
          </w:tcPr>
          <w:p w14:paraId="700CFD9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22</w:t>
            </w:r>
          </w:p>
        </w:tc>
        <w:tc>
          <w:tcPr>
            <w:tcW w:w="1247" w:type="dxa"/>
          </w:tcPr>
          <w:p w14:paraId="3D69861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23</w:t>
            </w:r>
          </w:p>
        </w:tc>
        <w:tc>
          <w:tcPr>
            <w:tcW w:w="964" w:type="dxa"/>
          </w:tcPr>
          <w:p w14:paraId="1449DA2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24</w:t>
            </w:r>
          </w:p>
        </w:tc>
        <w:tc>
          <w:tcPr>
            <w:tcW w:w="1247" w:type="dxa"/>
          </w:tcPr>
          <w:p w14:paraId="7041D92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25</w:t>
            </w:r>
          </w:p>
        </w:tc>
        <w:tc>
          <w:tcPr>
            <w:tcW w:w="1247" w:type="dxa"/>
          </w:tcPr>
          <w:p w14:paraId="2935DEE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26</w:t>
            </w:r>
          </w:p>
        </w:tc>
        <w:tc>
          <w:tcPr>
            <w:tcW w:w="1474" w:type="dxa"/>
          </w:tcPr>
          <w:p w14:paraId="12B617D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27</w:t>
            </w:r>
          </w:p>
        </w:tc>
        <w:tc>
          <w:tcPr>
            <w:tcW w:w="1247" w:type="dxa"/>
          </w:tcPr>
          <w:p w14:paraId="6EBE7D7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28</w:t>
            </w:r>
          </w:p>
        </w:tc>
        <w:tc>
          <w:tcPr>
            <w:tcW w:w="1247" w:type="dxa"/>
          </w:tcPr>
          <w:p w14:paraId="1CDFDB3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29</w:t>
            </w:r>
          </w:p>
        </w:tc>
        <w:tc>
          <w:tcPr>
            <w:tcW w:w="1247" w:type="dxa"/>
          </w:tcPr>
          <w:p w14:paraId="52EA254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30</w:t>
            </w:r>
          </w:p>
        </w:tc>
        <w:tc>
          <w:tcPr>
            <w:tcW w:w="1304" w:type="dxa"/>
          </w:tcPr>
          <w:p w14:paraId="7BA5BDA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31</w:t>
            </w:r>
          </w:p>
        </w:tc>
        <w:tc>
          <w:tcPr>
            <w:tcW w:w="1361" w:type="dxa"/>
          </w:tcPr>
          <w:p w14:paraId="2069C93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32</w:t>
            </w:r>
          </w:p>
        </w:tc>
        <w:tc>
          <w:tcPr>
            <w:tcW w:w="1191" w:type="dxa"/>
          </w:tcPr>
          <w:p w14:paraId="1558640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33</w:t>
            </w:r>
          </w:p>
        </w:tc>
        <w:tc>
          <w:tcPr>
            <w:tcW w:w="1191" w:type="dxa"/>
          </w:tcPr>
          <w:p w14:paraId="7B02F4E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34</w:t>
            </w:r>
          </w:p>
        </w:tc>
      </w:tr>
      <w:tr w:rsidR="000455F1" w:rsidRPr="00E63F28" w14:paraId="17B3FA14" w14:textId="77777777">
        <w:tc>
          <w:tcPr>
            <w:tcW w:w="2075" w:type="dxa"/>
          </w:tcPr>
          <w:p w14:paraId="336847C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4295981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7FF7C60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5F74CC1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14:paraId="1EC573A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17F1BDF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30112B0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1DABBEC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60C1891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14:paraId="7BB614A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1343DCF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2D81629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7AF6FA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14:paraId="005A3F3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2138F98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21C8846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248B868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3E7616B9" w14:textId="77777777">
        <w:tc>
          <w:tcPr>
            <w:tcW w:w="2075" w:type="dxa"/>
          </w:tcPr>
          <w:p w14:paraId="6E8D845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361" w:type="dxa"/>
          </w:tcPr>
          <w:p w14:paraId="461BDF5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3653FAA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20" w:type="dxa"/>
          </w:tcPr>
          <w:p w14:paraId="4EC4922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14:paraId="662854D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344C629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716E756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359A954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065DD31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474" w:type="dxa"/>
          </w:tcPr>
          <w:p w14:paraId="5877A3F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00DB3F8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762132B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72A2E54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14:paraId="6E41C71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6C801E3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0A1401D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3C986C0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30E2EA49" w14:textId="77777777">
        <w:tc>
          <w:tcPr>
            <w:tcW w:w="2075" w:type="dxa"/>
          </w:tcPr>
          <w:p w14:paraId="5352958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223FC34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03331CB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5AE23D0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14:paraId="344B07A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3D70D28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2C4873F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72964B3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0AD0271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14:paraId="6E787A7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1F00052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ED2407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4300283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14:paraId="7814948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4893269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503C01A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2918A0F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4F1D4E4A" w14:textId="77777777">
        <w:tc>
          <w:tcPr>
            <w:tcW w:w="2075" w:type="dxa"/>
          </w:tcPr>
          <w:p w14:paraId="0C42B6D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361" w:type="dxa"/>
          </w:tcPr>
          <w:p w14:paraId="766DBC3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6ADA367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20" w:type="dxa"/>
          </w:tcPr>
          <w:p w14:paraId="50692F5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14:paraId="6E4A76B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39B967A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18CB5B5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4C7C36B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44B7B4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474" w:type="dxa"/>
          </w:tcPr>
          <w:p w14:paraId="6EC4E4C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1289708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3DAF850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118E182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14:paraId="13428BF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7B00EBE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6D67074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24904E6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7F90B358" w14:textId="77777777">
        <w:tc>
          <w:tcPr>
            <w:tcW w:w="2075" w:type="dxa"/>
          </w:tcPr>
          <w:p w14:paraId="32514A8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361" w:type="dxa"/>
          </w:tcPr>
          <w:p w14:paraId="73A5924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31E9C18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20" w:type="dxa"/>
          </w:tcPr>
          <w:p w14:paraId="6FB31F8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14:paraId="45CE628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19A79EA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4E7E47E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5D9A587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053FBED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474" w:type="dxa"/>
          </w:tcPr>
          <w:p w14:paraId="798A1FF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42FA28D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11FDAAB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4B8B8D9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14:paraId="43C4BD6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6DA27AB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0D4BCDE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3027BD2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</w:tbl>
    <w:p w14:paraId="6D3D34EC" w14:textId="77777777" w:rsidR="000455F1" w:rsidRPr="00E63F28" w:rsidRDefault="000455F1">
      <w:pPr>
        <w:pStyle w:val="ConsPlusNormal0"/>
        <w:rPr>
          <w:sz w:val="28"/>
          <w:szCs w:val="28"/>
        </w:rPr>
        <w:sectPr w:rsidR="000455F1" w:rsidRPr="00E63F28" w:rsidSect="001235F9">
          <w:headerReference w:type="default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134" w:right="567" w:bottom="567" w:left="1440" w:header="0" w:footer="0" w:gutter="0"/>
          <w:cols w:space="720"/>
          <w:docGrid w:linePitch="272"/>
        </w:sectPr>
      </w:pPr>
    </w:p>
    <w:p w14:paraId="6024289C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6636D1A5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Примечания.</w:t>
      </w:r>
    </w:p>
    <w:p w14:paraId="60159323" w14:textId="71BFAB8A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5" w:name="P361"/>
      <w:bookmarkEnd w:id="5"/>
      <w:r w:rsidRPr="00E63F28">
        <w:rPr>
          <w:sz w:val="28"/>
          <w:szCs w:val="28"/>
        </w:rPr>
        <w:t xml:space="preserve">&lt;1&gt; Указывается </w:t>
      </w:r>
      <w:r w:rsidR="00A94BE8" w:rsidRPr="00E63F28">
        <w:rPr>
          <w:sz w:val="28"/>
          <w:szCs w:val="28"/>
        </w:rPr>
        <w:t>муниципальный</w:t>
      </w:r>
      <w:r w:rsidRPr="00E63F28">
        <w:rPr>
          <w:sz w:val="28"/>
          <w:szCs w:val="28"/>
        </w:rPr>
        <w:t xml:space="preserve"> регистрационный номер, присвоенный эмитентом выпуску ценных бумаг субъекта Российской Федерации (далее - ценные бумаги) в соответствии с </w:t>
      </w:r>
      <w:hyperlink r:id="rId13" w:tooltip="Приказ Минфина России от 21.01.1999 N 2н (ред. от 21.11.2017) &quot;О Порядке формирования государственного регистрационного номера, присваиваемого выпускам государственных ценных бумаг субъектов Российской Федерации и муниципальных ценных бумаг&quot; (Зарегистрировано ">
        <w:r w:rsidRPr="001235F9">
          <w:rPr>
            <w:sz w:val="28"/>
            <w:szCs w:val="28"/>
          </w:rPr>
          <w:t>Порядком</w:t>
        </w:r>
      </w:hyperlink>
      <w:r w:rsidRPr="001235F9">
        <w:rPr>
          <w:sz w:val="28"/>
          <w:szCs w:val="28"/>
        </w:rPr>
        <w:t xml:space="preserve"> </w:t>
      </w:r>
      <w:r w:rsidRPr="00E63F28">
        <w:rPr>
          <w:sz w:val="28"/>
          <w:szCs w:val="28"/>
        </w:rPr>
        <w:t xml:space="preserve">формирования </w:t>
      </w:r>
      <w:r w:rsidR="00D1754E" w:rsidRPr="00E63F28">
        <w:rPr>
          <w:sz w:val="28"/>
          <w:szCs w:val="28"/>
        </w:rPr>
        <w:t>муниципального</w:t>
      </w:r>
      <w:r w:rsidRPr="00E63F28">
        <w:rPr>
          <w:sz w:val="28"/>
          <w:szCs w:val="28"/>
        </w:rPr>
        <w:t xml:space="preserve"> регистрационного номера, присваиваемого выпускам ценных бумаг, утвержденным приказом Минфина России от 21 января 1999 г. N 2н.</w:t>
      </w:r>
    </w:p>
    <w:p w14:paraId="36BA8AA5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6" w:name="P362"/>
      <w:bookmarkEnd w:id="6"/>
      <w:r w:rsidRPr="00E63F28">
        <w:rPr>
          <w:sz w:val="28"/>
          <w:szCs w:val="28"/>
        </w:rPr>
        <w:t>&lt;2&gt;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2D65A91E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7" w:name="P363"/>
      <w:bookmarkEnd w:id="7"/>
      <w:r w:rsidRPr="00E63F28">
        <w:rPr>
          <w:sz w:val="28"/>
          <w:szCs w:val="28"/>
        </w:rPr>
        <w:t>&lt;3&gt; Указывается регистрационный номер Условий эмиссии и обращения государственных ценных бумаг субъекта Российской Федерации.</w:t>
      </w:r>
    </w:p>
    <w:p w14:paraId="3015C12F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8" w:name="P364"/>
      <w:bookmarkEnd w:id="8"/>
      <w:r w:rsidRPr="00E63F28">
        <w:rPr>
          <w:sz w:val="28"/>
          <w:szCs w:val="28"/>
        </w:rPr>
        <w:t>&lt;4&gt;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4DA10762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9" w:name="P365"/>
      <w:bookmarkEnd w:id="9"/>
      <w:r w:rsidRPr="00E63F28">
        <w:rPr>
          <w:sz w:val="28"/>
          <w:szCs w:val="28"/>
        </w:rPr>
        <w:t>&lt;5&gt; Указывается генеральный агент(-ы), оказывающий(-</w:t>
      </w:r>
      <w:proofErr w:type="spellStart"/>
      <w:r w:rsidRPr="00E63F28">
        <w:rPr>
          <w:sz w:val="28"/>
          <w:szCs w:val="28"/>
        </w:rPr>
        <w:t>ие</w:t>
      </w:r>
      <w:proofErr w:type="spellEnd"/>
      <w:r w:rsidRPr="00E63F28">
        <w:rPr>
          <w:sz w:val="28"/>
          <w:szCs w:val="28"/>
        </w:rPr>
        <w:t>) услуги по размещению ценных бумаг.</w:t>
      </w:r>
    </w:p>
    <w:p w14:paraId="35A5163D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10" w:name="P366"/>
      <w:bookmarkEnd w:id="10"/>
      <w:r w:rsidRPr="00E63F28">
        <w:rPr>
          <w:sz w:val="28"/>
          <w:szCs w:val="28"/>
        </w:rPr>
        <w:t>&lt;6&gt;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1953019F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11" w:name="P367"/>
      <w:bookmarkEnd w:id="11"/>
      <w:r w:rsidRPr="00E63F28">
        <w:rPr>
          <w:sz w:val="28"/>
          <w:szCs w:val="28"/>
        </w:rPr>
        <w:t>&lt;7&gt;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2071F3FA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12" w:name="P368"/>
      <w:bookmarkEnd w:id="12"/>
      <w:r w:rsidRPr="00E63F28">
        <w:rPr>
          <w:sz w:val="28"/>
          <w:szCs w:val="28"/>
        </w:rPr>
        <w:t xml:space="preserve">&lt;8&gt; Указывается объем размещения (доразмещения) ценных бумаг в дату, указанную в </w:t>
      </w:r>
      <w:hyperlink w:anchor="P134" w:tooltip="Дата размещения (доразмещения) ценных бумаг">
        <w:r w:rsidRPr="001235F9">
          <w:rPr>
            <w:sz w:val="28"/>
            <w:szCs w:val="28"/>
          </w:rPr>
          <w:t>графе 15</w:t>
        </w:r>
      </w:hyperlink>
      <w:r w:rsidRPr="001235F9">
        <w:rPr>
          <w:sz w:val="28"/>
          <w:szCs w:val="28"/>
        </w:rPr>
        <w:t>,</w:t>
      </w:r>
      <w:r w:rsidRPr="00E63F28">
        <w:rPr>
          <w:sz w:val="28"/>
          <w:szCs w:val="28"/>
        </w:rPr>
        <w:t xml:space="preserve"> без нарастающего итога.</w:t>
      </w:r>
    </w:p>
    <w:p w14:paraId="4EA96EAC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13" w:name="P369"/>
      <w:bookmarkEnd w:id="13"/>
      <w:r w:rsidRPr="00E63F28">
        <w:rPr>
          <w:sz w:val="28"/>
          <w:szCs w:val="28"/>
        </w:rPr>
        <w:t>&lt;9&gt;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507A6CF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облигаций;</w:t>
      </w:r>
    </w:p>
    <w:p w14:paraId="21972360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периода;</w:t>
      </w:r>
    </w:p>
    <w:p w14:paraId="3E34DAFD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для облигаций с переменным купонным доходом - процентная ставка купонного дохода за первый купонный период.</w:t>
      </w:r>
    </w:p>
    <w:p w14:paraId="0CC1EFD5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14" w:name="P373"/>
      <w:bookmarkEnd w:id="14"/>
      <w:r w:rsidRPr="00E63F28">
        <w:rPr>
          <w:sz w:val="28"/>
          <w:szCs w:val="28"/>
        </w:rPr>
        <w:t>&lt;10&gt;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071A82A4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15" w:name="P374"/>
      <w:bookmarkEnd w:id="15"/>
      <w:r w:rsidRPr="00E63F28">
        <w:rPr>
          <w:sz w:val="28"/>
          <w:szCs w:val="28"/>
        </w:rPr>
        <w:t>&lt;11&gt;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1F129344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16" w:name="P375"/>
      <w:bookmarkEnd w:id="16"/>
      <w:r w:rsidRPr="00E63F28">
        <w:rPr>
          <w:sz w:val="28"/>
          <w:szCs w:val="28"/>
        </w:rPr>
        <w:lastRenderedPageBreak/>
        <w:t>&lt;12&gt;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установленная(-</w:t>
      </w:r>
      <w:proofErr w:type="spellStart"/>
      <w:r w:rsidRPr="00E63F28">
        <w:rPr>
          <w:sz w:val="28"/>
          <w:szCs w:val="28"/>
        </w:rPr>
        <w:t>ые</w:t>
      </w:r>
      <w:proofErr w:type="spellEnd"/>
      <w:r w:rsidRPr="00E63F28">
        <w:rPr>
          <w:sz w:val="28"/>
          <w:szCs w:val="28"/>
        </w:rPr>
        <w:t>) решением о выпуске (дополнительном выпуске) ценных бумаг.</w:t>
      </w:r>
    </w:p>
    <w:p w14:paraId="26A84855" w14:textId="77777777" w:rsidR="000455F1" w:rsidRPr="001235F9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17" w:name="P376"/>
      <w:bookmarkEnd w:id="17"/>
      <w:r w:rsidRPr="00E63F28">
        <w:rPr>
          <w:sz w:val="28"/>
          <w:szCs w:val="28"/>
        </w:rPr>
        <w:t>&lt;13&gt; Указываются сумма номинальной стоимости ценных бумаг или суммы номинальной стоимости облигаций с амортизацией долга (при их наличии), выплачиваемая(-</w:t>
      </w:r>
      <w:proofErr w:type="spellStart"/>
      <w:r w:rsidRPr="00E63F28">
        <w:rPr>
          <w:sz w:val="28"/>
          <w:szCs w:val="28"/>
        </w:rPr>
        <w:t>ые</w:t>
      </w:r>
      <w:proofErr w:type="spellEnd"/>
      <w:r w:rsidRPr="00E63F28">
        <w:rPr>
          <w:sz w:val="28"/>
          <w:szCs w:val="28"/>
        </w:rPr>
        <w:t>) в установленную(-</w:t>
      </w:r>
      <w:proofErr w:type="spellStart"/>
      <w:r w:rsidRPr="00E63F28">
        <w:rPr>
          <w:sz w:val="28"/>
          <w:szCs w:val="28"/>
        </w:rPr>
        <w:t>ые</w:t>
      </w:r>
      <w:proofErr w:type="spellEnd"/>
      <w:r w:rsidRPr="00E63F28">
        <w:rPr>
          <w:sz w:val="28"/>
          <w:szCs w:val="28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указанную(-</w:t>
      </w:r>
      <w:proofErr w:type="spellStart"/>
      <w:r w:rsidRPr="00E63F28">
        <w:rPr>
          <w:sz w:val="28"/>
          <w:szCs w:val="28"/>
        </w:rPr>
        <w:t>ые</w:t>
      </w:r>
      <w:proofErr w:type="spellEnd"/>
      <w:r w:rsidRPr="00E63F28">
        <w:rPr>
          <w:sz w:val="28"/>
          <w:szCs w:val="28"/>
        </w:rPr>
        <w:t xml:space="preserve">) в </w:t>
      </w:r>
      <w:hyperlink w:anchor="P248" w:tooltip="Установленная дата погашения ценных бумаг &lt;12&gt;">
        <w:r w:rsidRPr="001235F9">
          <w:rPr>
            <w:sz w:val="28"/>
            <w:szCs w:val="28"/>
          </w:rPr>
          <w:t>графе 26</w:t>
        </w:r>
      </w:hyperlink>
      <w:r w:rsidRPr="001235F9">
        <w:rPr>
          <w:sz w:val="28"/>
          <w:szCs w:val="28"/>
        </w:rPr>
        <w:t>, без нарастающего итога.</w:t>
      </w:r>
    </w:p>
    <w:p w14:paraId="20EBBA4D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18" w:name="P377"/>
      <w:bookmarkEnd w:id="18"/>
      <w:r w:rsidRPr="00E63F28">
        <w:rPr>
          <w:sz w:val="28"/>
          <w:szCs w:val="28"/>
        </w:rPr>
        <w:t>&lt;14&gt;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0E56D226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19" w:name="P378"/>
      <w:bookmarkEnd w:id="19"/>
      <w:r w:rsidRPr="00E63F28">
        <w:rPr>
          <w:sz w:val="28"/>
          <w:szCs w:val="28"/>
        </w:rPr>
        <w:t xml:space="preserve">&lt;15&gt; Указывается фактический объем погашения ценных бумаг или объем частичного погашения ценных бумаг с амортизацией долга, в даты, указанные в </w:t>
      </w:r>
      <w:hyperlink w:anchor="P250" w:tooltip="Фактическая дата погашения ценных бумаг &lt;14&gt;">
        <w:r w:rsidRPr="001235F9">
          <w:rPr>
            <w:sz w:val="28"/>
            <w:szCs w:val="28"/>
          </w:rPr>
          <w:t>графе 28</w:t>
        </w:r>
      </w:hyperlink>
      <w:r w:rsidRPr="001235F9">
        <w:rPr>
          <w:sz w:val="28"/>
          <w:szCs w:val="28"/>
        </w:rPr>
        <w:t>,</w:t>
      </w:r>
      <w:r w:rsidRPr="00E63F28">
        <w:rPr>
          <w:sz w:val="28"/>
          <w:szCs w:val="28"/>
        </w:rPr>
        <w:t xml:space="preserve"> без нарастающего итога.</w:t>
      </w:r>
    </w:p>
    <w:p w14:paraId="33C8BBCB" w14:textId="77777777" w:rsidR="000455F1" w:rsidRPr="00E63F28" w:rsidRDefault="00FF02C8" w:rsidP="001235F9">
      <w:pPr>
        <w:pStyle w:val="ConsPlusNormal0"/>
        <w:ind w:firstLine="540"/>
        <w:jc w:val="both"/>
        <w:rPr>
          <w:sz w:val="28"/>
          <w:szCs w:val="28"/>
        </w:rPr>
      </w:pPr>
      <w:bookmarkStart w:id="20" w:name="P379"/>
      <w:bookmarkEnd w:id="20"/>
      <w:r w:rsidRPr="00E63F28">
        <w:rPr>
          <w:sz w:val="28"/>
          <w:szCs w:val="28"/>
        </w:rPr>
        <w:t>&lt;16&gt;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36D9393B" w14:textId="77777777" w:rsidR="000455F1" w:rsidRPr="00E63F28" w:rsidRDefault="000455F1" w:rsidP="001235F9">
      <w:pPr>
        <w:pStyle w:val="ConsPlusNormal0"/>
        <w:jc w:val="both"/>
        <w:rPr>
          <w:sz w:val="28"/>
          <w:szCs w:val="28"/>
        </w:rPr>
      </w:pPr>
    </w:p>
    <w:p w14:paraId="5CE23BCF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750B4A05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66B5DD7B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69C7C952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332A951E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49CE06A7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1EA0FF69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5722697C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48BC3A08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6002FBE6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5E70D7E9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72F651EC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314B1E68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37A64B59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430E3800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45421A39" w14:textId="77777777" w:rsidR="001235F9" w:rsidRDefault="001235F9" w:rsidP="001235F9">
      <w:pPr>
        <w:pStyle w:val="ConsPlusNormal0"/>
        <w:jc w:val="center"/>
        <w:outlineLvl w:val="2"/>
        <w:rPr>
          <w:sz w:val="28"/>
          <w:szCs w:val="28"/>
        </w:rPr>
      </w:pPr>
    </w:p>
    <w:p w14:paraId="46756825" w14:textId="5ED38A9F" w:rsidR="000455F1" w:rsidRPr="00E63F28" w:rsidRDefault="00FF02C8" w:rsidP="001235F9">
      <w:pPr>
        <w:pStyle w:val="ConsPlusNormal0"/>
        <w:jc w:val="center"/>
        <w:outlineLvl w:val="2"/>
        <w:rPr>
          <w:sz w:val="28"/>
          <w:szCs w:val="28"/>
        </w:rPr>
      </w:pPr>
      <w:r w:rsidRPr="00E63F28">
        <w:rPr>
          <w:sz w:val="28"/>
          <w:szCs w:val="28"/>
        </w:rPr>
        <w:lastRenderedPageBreak/>
        <w:t xml:space="preserve">II. Кредиты, привлеченные </w:t>
      </w:r>
      <w:r w:rsidR="001235F9">
        <w:rPr>
          <w:sz w:val="28"/>
          <w:szCs w:val="28"/>
        </w:rPr>
        <w:t xml:space="preserve">Новониколаевским </w:t>
      </w:r>
      <w:r w:rsidR="00A94BE8" w:rsidRPr="00E63F28">
        <w:rPr>
          <w:sz w:val="28"/>
          <w:szCs w:val="28"/>
        </w:rPr>
        <w:t>сельским поселением</w:t>
      </w:r>
      <w:r w:rsidRPr="00E63F28">
        <w:rPr>
          <w:sz w:val="28"/>
          <w:szCs w:val="28"/>
        </w:rPr>
        <w:t xml:space="preserve"> от кредитных</w:t>
      </w:r>
    </w:p>
    <w:p w14:paraId="212939DF" w14:textId="77777777" w:rsidR="000455F1" w:rsidRPr="00E63F28" w:rsidRDefault="00FF02C8" w:rsidP="001235F9">
      <w:pPr>
        <w:pStyle w:val="ConsPlusNormal0"/>
        <w:jc w:val="center"/>
        <w:rPr>
          <w:sz w:val="28"/>
          <w:szCs w:val="28"/>
        </w:rPr>
      </w:pPr>
      <w:r w:rsidRPr="00E63F28">
        <w:rPr>
          <w:sz w:val="28"/>
          <w:szCs w:val="28"/>
        </w:rPr>
        <w:t>организаций, иностранных банков и международных финансовых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659"/>
        <w:gridCol w:w="530"/>
        <w:gridCol w:w="909"/>
        <w:gridCol w:w="870"/>
        <w:gridCol w:w="660"/>
        <w:gridCol w:w="634"/>
        <w:gridCol w:w="511"/>
        <w:gridCol w:w="563"/>
        <w:gridCol w:w="696"/>
        <w:gridCol w:w="590"/>
        <w:gridCol w:w="594"/>
        <w:gridCol w:w="594"/>
        <w:gridCol w:w="1021"/>
        <w:gridCol w:w="1021"/>
        <w:gridCol w:w="594"/>
        <w:gridCol w:w="608"/>
        <w:gridCol w:w="679"/>
        <w:gridCol w:w="679"/>
        <w:gridCol w:w="679"/>
        <w:gridCol w:w="634"/>
        <w:gridCol w:w="501"/>
      </w:tblGrid>
      <w:tr w:rsidR="000455F1" w:rsidRPr="00E63F28" w14:paraId="4735BF97" w14:textId="77777777" w:rsidTr="001235F9">
        <w:tc>
          <w:tcPr>
            <w:tcW w:w="595" w:type="dxa"/>
          </w:tcPr>
          <w:p w14:paraId="2AB79479" w14:textId="35309E32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организаций</w:t>
            </w:r>
          </w:p>
        </w:tc>
        <w:tc>
          <w:tcPr>
            <w:tcW w:w="659" w:type="dxa"/>
          </w:tcPr>
          <w:p w14:paraId="5FC7A8F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bookmarkStart w:id="21" w:name="P386"/>
            <w:bookmarkEnd w:id="21"/>
            <w:r w:rsidRPr="00E63F28">
              <w:rPr>
                <w:sz w:val="28"/>
                <w:szCs w:val="28"/>
              </w:rPr>
              <w:t xml:space="preserve">Наименование документа, на основании которого возникло долговое обязательство </w:t>
            </w:r>
            <w:hyperlink w:anchor="P541" w:tooltip="&lt;1&gt; Указывается наименование документа, на основании которого возникло долговое обязательство: кредитный договор/соглашение или договор/соглашение об открытии кредитной линии (далее - кредитный договор), договор/соглашение о реструктуризации обязательств по ра">
              <w:r w:rsidRPr="00E63F28">
                <w:rPr>
                  <w:color w:val="0000FF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530" w:type="dxa"/>
          </w:tcPr>
          <w:p w14:paraId="09A90E3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Дата, номер документа, номер транша </w:t>
            </w:r>
            <w:hyperlink w:anchor="P542" w:tooltip="&lt;2&gt; Указывается дата и номер договора/соглашения, указанного в графе 2, с указанием в том числе порядкового номера транша (части предоставления средств) при его наличии.">
              <w:r w:rsidRPr="00E63F28">
                <w:rPr>
                  <w:color w:val="0000FF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909" w:type="dxa"/>
          </w:tcPr>
          <w:p w14:paraId="3593976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Дата, номер договора(-</w:t>
            </w:r>
            <w:proofErr w:type="spellStart"/>
            <w:r w:rsidRPr="00E63F28">
              <w:rPr>
                <w:sz w:val="28"/>
                <w:szCs w:val="28"/>
              </w:rPr>
              <w:t>ов</w:t>
            </w:r>
            <w:proofErr w:type="spellEnd"/>
            <w:r w:rsidRPr="00E63F28">
              <w:rPr>
                <w:sz w:val="28"/>
                <w:szCs w:val="28"/>
              </w:rPr>
              <w:t xml:space="preserve">)/соглашения(-й), утратившего(-их) силу в связи с заключением нового договора/соглашения </w:t>
            </w:r>
            <w:hyperlink w:anchor="P543" w:tooltip="&lt;3&gt; Указывается дата(-ы) и номер(-а) договора(-ов)/соглашения(-й), утратившего(-их) силу в связи с заключением договора о реструктуризации или мирового соглашения, указанного в графе 2.">
              <w:r w:rsidRPr="00E63F28">
                <w:rPr>
                  <w:color w:val="0000FF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870" w:type="dxa"/>
          </w:tcPr>
          <w:p w14:paraId="7A23CCB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Дата, номер изменений в договор/соглашение </w:t>
            </w:r>
            <w:hyperlink w:anchor="P544" w:tooltip="&lt;4&gt; Указывается дата(-ы) и номер(-а) договора(-ов)/соглашения(-й) или мирового(-ых) соглашения(-й), действующего(-их) на отчетную дату, не ведущего(-их) к утрате силы основного кредитного договора.">
              <w:r w:rsidRPr="00E63F28">
                <w:rPr>
                  <w:color w:val="0000FF"/>
                  <w:sz w:val="28"/>
                  <w:szCs w:val="28"/>
                </w:rPr>
                <w:t>&lt;4&gt;</w:t>
              </w:r>
            </w:hyperlink>
          </w:p>
        </w:tc>
        <w:tc>
          <w:tcPr>
            <w:tcW w:w="660" w:type="dxa"/>
          </w:tcPr>
          <w:p w14:paraId="4A7260B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Наименование кредитора </w:t>
            </w:r>
            <w:hyperlink w:anchor="P545" w:tooltip="&lt;5&gt; В случае получения кредита от иностранного банка или международной финансовой организации, указывается сокращенное наименование кредитора на русском и иностранном языках.">
              <w:r w:rsidRPr="00E63F28">
                <w:rPr>
                  <w:color w:val="0000FF"/>
                  <w:sz w:val="28"/>
                  <w:szCs w:val="28"/>
                </w:rPr>
                <w:t>&lt;5&gt;</w:t>
              </w:r>
            </w:hyperlink>
          </w:p>
        </w:tc>
        <w:tc>
          <w:tcPr>
            <w:tcW w:w="634" w:type="dxa"/>
          </w:tcPr>
          <w:p w14:paraId="20F49E8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Валюта обязательства</w:t>
            </w:r>
          </w:p>
        </w:tc>
        <w:tc>
          <w:tcPr>
            <w:tcW w:w="511" w:type="dxa"/>
          </w:tcPr>
          <w:p w14:paraId="637353C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Дата получения кредита </w:t>
            </w:r>
            <w:hyperlink w:anchor="P546" w:tooltip="&lt;6&gt; В случае заключения мирового соглашения или договора о реструктуризации, указанного в графе 2, указывается дата их заключения.">
              <w:r w:rsidRPr="00E63F28">
                <w:rPr>
                  <w:color w:val="0000FF"/>
                  <w:sz w:val="28"/>
                  <w:szCs w:val="28"/>
                </w:rPr>
                <w:t>&lt;6&gt;</w:t>
              </w:r>
            </w:hyperlink>
          </w:p>
        </w:tc>
        <w:tc>
          <w:tcPr>
            <w:tcW w:w="563" w:type="dxa"/>
          </w:tcPr>
          <w:p w14:paraId="5A62AB6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Процентная ставка (% годовых)</w:t>
            </w:r>
          </w:p>
        </w:tc>
        <w:tc>
          <w:tcPr>
            <w:tcW w:w="696" w:type="dxa"/>
          </w:tcPr>
          <w:p w14:paraId="16555BC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Установленные даты выплаты процентных платежей</w:t>
            </w:r>
          </w:p>
        </w:tc>
        <w:tc>
          <w:tcPr>
            <w:tcW w:w="590" w:type="dxa"/>
          </w:tcPr>
          <w:p w14:paraId="63AF2D0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Сумма процентных платежей, подлежащих выплате (руб.)</w:t>
            </w:r>
          </w:p>
        </w:tc>
        <w:tc>
          <w:tcPr>
            <w:tcW w:w="594" w:type="dxa"/>
          </w:tcPr>
          <w:p w14:paraId="525F147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Фактическая дата выплаты процентных платежей</w:t>
            </w:r>
          </w:p>
        </w:tc>
        <w:tc>
          <w:tcPr>
            <w:tcW w:w="594" w:type="dxa"/>
          </w:tcPr>
          <w:p w14:paraId="24A04E6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Фактическая сумма выплаты процентных платежей (руб.)</w:t>
            </w:r>
          </w:p>
        </w:tc>
        <w:tc>
          <w:tcPr>
            <w:tcW w:w="1021" w:type="dxa"/>
          </w:tcPr>
          <w:p w14:paraId="34EBA77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Дата погашения кредита, установленная договором/соглашением</w:t>
            </w:r>
          </w:p>
        </w:tc>
        <w:tc>
          <w:tcPr>
            <w:tcW w:w="1021" w:type="dxa"/>
          </w:tcPr>
          <w:p w14:paraId="4F84845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Сумма погашения кредита, подлежащая выплате в даты, установленные договором/соглашением (руб.)</w:t>
            </w:r>
          </w:p>
        </w:tc>
        <w:tc>
          <w:tcPr>
            <w:tcW w:w="594" w:type="dxa"/>
          </w:tcPr>
          <w:p w14:paraId="29D56D4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Фактическая дата погашения кредита</w:t>
            </w:r>
          </w:p>
        </w:tc>
        <w:tc>
          <w:tcPr>
            <w:tcW w:w="608" w:type="dxa"/>
          </w:tcPr>
          <w:p w14:paraId="7BCDD95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Фактический объем погашения кредита (руб.)</w:t>
            </w:r>
          </w:p>
        </w:tc>
        <w:tc>
          <w:tcPr>
            <w:tcW w:w="679" w:type="dxa"/>
          </w:tcPr>
          <w:p w14:paraId="2317C05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Сумма просроченной задолженности по выплате процентов (руб.)</w:t>
            </w:r>
          </w:p>
        </w:tc>
        <w:tc>
          <w:tcPr>
            <w:tcW w:w="679" w:type="dxa"/>
          </w:tcPr>
          <w:p w14:paraId="6139918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Сумма просроченной задолженности по выплате основного долга по кредиту (руб.)</w:t>
            </w:r>
          </w:p>
        </w:tc>
        <w:tc>
          <w:tcPr>
            <w:tcW w:w="679" w:type="dxa"/>
          </w:tcPr>
          <w:p w14:paraId="788FF6E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Сумма просроченной задолженности по кредиту (руб.)</w:t>
            </w:r>
          </w:p>
        </w:tc>
        <w:tc>
          <w:tcPr>
            <w:tcW w:w="634" w:type="dxa"/>
          </w:tcPr>
          <w:p w14:paraId="45FFCB1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Объем основного долга по кредиту в валюте обязательства</w:t>
            </w:r>
          </w:p>
        </w:tc>
        <w:tc>
          <w:tcPr>
            <w:tcW w:w="501" w:type="dxa"/>
          </w:tcPr>
          <w:p w14:paraId="0120179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Объем основного долга по кредиту (руб.) </w:t>
            </w:r>
            <w:hyperlink w:anchor="P547" w:tooltip="&lt;7&gt; В случае заключения договора о реструктуризации или мирового соглашения указывается соответственно объем реструктурированной задолженности, согласно договору о реструктуризации или объем обязательств по мировому соглашению.">
              <w:r w:rsidRPr="00E63F28">
                <w:rPr>
                  <w:color w:val="0000FF"/>
                  <w:sz w:val="28"/>
                  <w:szCs w:val="28"/>
                </w:rPr>
                <w:t>&lt;7&gt;</w:t>
              </w:r>
            </w:hyperlink>
          </w:p>
        </w:tc>
      </w:tr>
      <w:tr w:rsidR="000455F1" w:rsidRPr="00E63F28" w14:paraId="6C7FAAA8" w14:textId="77777777" w:rsidTr="001235F9">
        <w:tc>
          <w:tcPr>
            <w:tcW w:w="595" w:type="dxa"/>
          </w:tcPr>
          <w:p w14:paraId="7403E57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</w:t>
            </w:r>
          </w:p>
        </w:tc>
        <w:tc>
          <w:tcPr>
            <w:tcW w:w="659" w:type="dxa"/>
          </w:tcPr>
          <w:p w14:paraId="5487C55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</w:t>
            </w:r>
          </w:p>
        </w:tc>
        <w:tc>
          <w:tcPr>
            <w:tcW w:w="530" w:type="dxa"/>
          </w:tcPr>
          <w:p w14:paraId="77AAD88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</w:t>
            </w:r>
          </w:p>
        </w:tc>
        <w:tc>
          <w:tcPr>
            <w:tcW w:w="909" w:type="dxa"/>
          </w:tcPr>
          <w:p w14:paraId="70425E4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4</w:t>
            </w:r>
          </w:p>
        </w:tc>
        <w:tc>
          <w:tcPr>
            <w:tcW w:w="870" w:type="dxa"/>
          </w:tcPr>
          <w:p w14:paraId="3D28C27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5</w:t>
            </w:r>
          </w:p>
        </w:tc>
        <w:tc>
          <w:tcPr>
            <w:tcW w:w="660" w:type="dxa"/>
          </w:tcPr>
          <w:p w14:paraId="5FB8E08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6</w:t>
            </w:r>
          </w:p>
        </w:tc>
        <w:tc>
          <w:tcPr>
            <w:tcW w:w="634" w:type="dxa"/>
          </w:tcPr>
          <w:p w14:paraId="528AE66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7</w:t>
            </w:r>
          </w:p>
        </w:tc>
        <w:tc>
          <w:tcPr>
            <w:tcW w:w="511" w:type="dxa"/>
          </w:tcPr>
          <w:p w14:paraId="35B5AFD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8</w:t>
            </w:r>
          </w:p>
        </w:tc>
        <w:tc>
          <w:tcPr>
            <w:tcW w:w="563" w:type="dxa"/>
          </w:tcPr>
          <w:p w14:paraId="1627D4A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9</w:t>
            </w:r>
          </w:p>
        </w:tc>
        <w:tc>
          <w:tcPr>
            <w:tcW w:w="696" w:type="dxa"/>
          </w:tcPr>
          <w:p w14:paraId="1116B73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10</w:t>
            </w:r>
          </w:p>
        </w:tc>
        <w:tc>
          <w:tcPr>
            <w:tcW w:w="590" w:type="dxa"/>
          </w:tcPr>
          <w:p w14:paraId="2F7F353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11</w:t>
            </w:r>
          </w:p>
        </w:tc>
        <w:tc>
          <w:tcPr>
            <w:tcW w:w="594" w:type="dxa"/>
          </w:tcPr>
          <w:p w14:paraId="3E2A157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12</w:t>
            </w:r>
          </w:p>
        </w:tc>
        <w:tc>
          <w:tcPr>
            <w:tcW w:w="594" w:type="dxa"/>
          </w:tcPr>
          <w:p w14:paraId="6F873C5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13</w:t>
            </w:r>
          </w:p>
        </w:tc>
        <w:tc>
          <w:tcPr>
            <w:tcW w:w="1021" w:type="dxa"/>
          </w:tcPr>
          <w:p w14:paraId="3221DC7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14</w:t>
            </w:r>
          </w:p>
        </w:tc>
        <w:tc>
          <w:tcPr>
            <w:tcW w:w="1021" w:type="dxa"/>
          </w:tcPr>
          <w:p w14:paraId="5812E65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15</w:t>
            </w:r>
          </w:p>
        </w:tc>
        <w:tc>
          <w:tcPr>
            <w:tcW w:w="594" w:type="dxa"/>
          </w:tcPr>
          <w:p w14:paraId="681B8B2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16</w:t>
            </w:r>
          </w:p>
        </w:tc>
        <w:tc>
          <w:tcPr>
            <w:tcW w:w="608" w:type="dxa"/>
          </w:tcPr>
          <w:p w14:paraId="03B5E7B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17</w:t>
            </w:r>
          </w:p>
        </w:tc>
        <w:tc>
          <w:tcPr>
            <w:tcW w:w="679" w:type="dxa"/>
          </w:tcPr>
          <w:p w14:paraId="7487A9E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18</w:t>
            </w:r>
          </w:p>
        </w:tc>
        <w:tc>
          <w:tcPr>
            <w:tcW w:w="679" w:type="dxa"/>
          </w:tcPr>
          <w:p w14:paraId="138CF86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19</w:t>
            </w:r>
          </w:p>
        </w:tc>
        <w:tc>
          <w:tcPr>
            <w:tcW w:w="679" w:type="dxa"/>
          </w:tcPr>
          <w:p w14:paraId="22215A6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20</w:t>
            </w:r>
          </w:p>
        </w:tc>
        <w:tc>
          <w:tcPr>
            <w:tcW w:w="634" w:type="dxa"/>
          </w:tcPr>
          <w:p w14:paraId="7496385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21</w:t>
            </w:r>
          </w:p>
        </w:tc>
        <w:tc>
          <w:tcPr>
            <w:tcW w:w="501" w:type="dxa"/>
          </w:tcPr>
          <w:p w14:paraId="41FB9B3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22</w:t>
            </w:r>
          </w:p>
        </w:tc>
      </w:tr>
      <w:tr w:rsidR="000455F1" w:rsidRPr="00E63F28" w14:paraId="6A7B6BDA" w14:textId="77777777" w:rsidTr="001235F9">
        <w:tc>
          <w:tcPr>
            <w:tcW w:w="595" w:type="dxa"/>
          </w:tcPr>
          <w:p w14:paraId="78C2E903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Кре</w:t>
            </w:r>
            <w:r w:rsidRPr="00E63F28">
              <w:rPr>
                <w:sz w:val="28"/>
                <w:szCs w:val="28"/>
              </w:rPr>
              <w:lastRenderedPageBreak/>
              <w:t>диты в валюте Российской Федерации</w:t>
            </w:r>
          </w:p>
        </w:tc>
        <w:tc>
          <w:tcPr>
            <w:tcW w:w="659" w:type="dxa"/>
          </w:tcPr>
          <w:p w14:paraId="68720D3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30" w:type="dxa"/>
          </w:tcPr>
          <w:p w14:paraId="7A715A2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09" w:type="dxa"/>
          </w:tcPr>
          <w:p w14:paraId="699BA6D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14:paraId="135B591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14:paraId="3275DE4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6EDC836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1" w:type="dxa"/>
          </w:tcPr>
          <w:p w14:paraId="1CAB240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63" w:type="dxa"/>
          </w:tcPr>
          <w:p w14:paraId="6C91C6D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96" w:type="dxa"/>
          </w:tcPr>
          <w:p w14:paraId="2F85AC4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0" w:type="dxa"/>
          </w:tcPr>
          <w:p w14:paraId="362DE93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4" w:type="dxa"/>
          </w:tcPr>
          <w:p w14:paraId="1A57E3C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4" w:type="dxa"/>
          </w:tcPr>
          <w:p w14:paraId="38C92C9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1" w:type="dxa"/>
          </w:tcPr>
          <w:p w14:paraId="18C18A8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1" w:type="dxa"/>
          </w:tcPr>
          <w:p w14:paraId="53EB604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4" w:type="dxa"/>
          </w:tcPr>
          <w:p w14:paraId="07D9C02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08" w:type="dxa"/>
          </w:tcPr>
          <w:p w14:paraId="47ADD77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732F994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04189A6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3EE8384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6DC329D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01" w:type="dxa"/>
          </w:tcPr>
          <w:p w14:paraId="7328421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26B2B6B5" w14:textId="77777777" w:rsidTr="001235F9">
        <w:tc>
          <w:tcPr>
            <w:tcW w:w="595" w:type="dxa"/>
          </w:tcPr>
          <w:p w14:paraId="1BE576C5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Итого</w:t>
            </w:r>
          </w:p>
        </w:tc>
        <w:tc>
          <w:tcPr>
            <w:tcW w:w="659" w:type="dxa"/>
          </w:tcPr>
          <w:p w14:paraId="4D0A1E9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30" w:type="dxa"/>
          </w:tcPr>
          <w:p w14:paraId="1845259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09" w:type="dxa"/>
          </w:tcPr>
          <w:p w14:paraId="2FC08A7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70" w:type="dxa"/>
          </w:tcPr>
          <w:p w14:paraId="088CEB4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60" w:type="dxa"/>
          </w:tcPr>
          <w:p w14:paraId="212B83F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34" w:type="dxa"/>
          </w:tcPr>
          <w:p w14:paraId="1D71C3B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11" w:type="dxa"/>
          </w:tcPr>
          <w:p w14:paraId="306F07E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63" w:type="dxa"/>
          </w:tcPr>
          <w:p w14:paraId="2E8FAF8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96" w:type="dxa"/>
          </w:tcPr>
          <w:p w14:paraId="594E33E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90" w:type="dxa"/>
          </w:tcPr>
          <w:p w14:paraId="282AC91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4" w:type="dxa"/>
          </w:tcPr>
          <w:p w14:paraId="0C704CF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94" w:type="dxa"/>
          </w:tcPr>
          <w:p w14:paraId="4B459DF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1" w:type="dxa"/>
          </w:tcPr>
          <w:p w14:paraId="48CAA8D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21" w:type="dxa"/>
          </w:tcPr>
          <w:p w14:paraId="21BCD15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4" w:type="dxa"/>
          </w:tcPr>
          <w:p w14:paraId="63B8EDF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08" w:type="dxa"/>
          </w:tcPr>
          <w:p w14:paraId="488F2A3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3753BDB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22A1529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21E97D0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156DAAF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01" w:type="dxa"/>
          </w:tcPr>
          <w:p w14:paraId="2B45900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453E5DD8" w14:textId="77777777" w:rsidTr="001235F9">
        <w:tc>
          <w:tcPr>
            <w:tcW w:w="595" w:type="dxa"/>
          </w:tcPr>
          <w:p w14:paraId="3117FBA5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Кредиты в иностранной валюте</w:t>
            </w:r>
          </w:p>
        </w:tc>
        <w:tc>
          <w:tcPr>
            <w:tcW w:w="659" w:type="dxa"/>
          </w:tcPr>
          <w:p w14:paraId="001DC42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30" w:type="dxa"/>
          </w:tcPr>
          <w:p w14:paraId="10FA020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09" w:type="dxa"/>
          </w:tcPr>
          <w:p w14:paraId="622B95F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14:paraId="3D23FB8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14:paraId="28751FD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305364F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1" w:type="dxa"/>
          </w:tcPr>
          <w:p w14:paraId="0A55BDE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63" w:type="dxa"/>
          </w:tcPr>
          <w:p w14:paraId="16636D7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96" w:type="dxa"/>
          </w:tcPr>
          <w:p w14:paraId="7F6BFFB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0" w:type="dxa"/>
          </w:tcPr>
          <w:p w14:paraId="6D3E0F3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4" w:type="dxa"/>
          </w:tcPr>
          <w:p w14:paraId="00DB3F1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4" w:type="dxa"/>
          </w:tcPr>
          <w:p w14:paraId="761074E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1" w:type="dxa"/>
          </w:tcPr>
          <w:p w14:paraId="7060AA9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1" w:type="dxa"/>
          </w:tcPr>
          <w:p w14:paraId="477C3EF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4" w:type="dxa"/>
          </w:tcPr>
          <w:p w14:paraId="0489405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08" w:type="dxa"/>
          </w:tcPr>
          <w:p w14:paraId="2074ECB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40AA166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582A32C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65EBC3F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20C94D8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01" w:type="dxa"/>
          </w:tcPr>
          <w:p w14:paraId="65B0A88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08E8F825" w14:textId="77777777" w:rsidTr="001235F9">
        <w:tc>
          <w:tcPr>
            <w:tcW w:w="595" w:type="dxa"/>
          </w:tcPr>
          <w:p w14:paraId="04A30BA7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Итого</w:t>
            </w:r>
          </w:p>
        </w:tc>
        <w:tc>
          <w:tcPr>
            <w:tcW w:w="659" w:type="dxa"/>
          </w:tcPr>
          <w:p w14:paraId="7E02B38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30" w:type="dxa"/>
          </w:tcPr>
          <w:p w14:paraId="48ADFBD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09" w:type="dxa"/>
          </w:tcPr>
          <w:p w14:paraId="55A2363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70" w:type="dxa"/>
          </w:tcPr>
          <w:p w14:paraId="4B0621F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60" w:type="dxa"/>
          </w:tcPr>
          <w:p w14:paraId="4552AA1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34" w:type="dxa"/>
          </w:tcPr>
          <w:p w14:paraId="0F553E7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11" w:type="dxa"/>
          </w:tcPr>
          <w:p w14:paraId="544AB8A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63" w:type="dxa"/>
          </w:tcPr>
          <w:p w14:paraId="519A621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96" w:type="dxa"/>
          </w:tcPr>
          <w:p w14:paraId="2AB2DA0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90" w:type="dxa"/>
          </w:tcPr>
          <w:p w14:paraId="2A62790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4" w:type="dxa"/>
          </w:tcPr>
          <w:p w14:paraId="1EC92C5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94" w:type="dxa"/>
          </w:tcPr>
          <w:p w14:paraId="26B73E6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1" w:type="dxa"/>
          </w:tcPr>
          <w:p w14:paraId="5EE0E63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21" w:type="dxa"/>
          </w:tcPr>
          <w:p w14:paraId="74ED3AD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4" w:type="dxa"/>
          </w:tcPr>
          <w:p w14:paraId="4BF799B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08" w:type="dxa"/>
          </w:tcPr>
          <w:p w14:paraId="74D1815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245C8BE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0D6EE81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72CB954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072A781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01" w:type="dxa"/>
          </w:tcPr>
          <w:p w14:paraId="034F011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616E836E" w14:textId="77777777" w:rsidTr="001235F9">
        <w:tc>
          <w:tcPr>
            <w:tcW w:w="595" w:type="dxa"/>
          </w:tcPr>
          <w:p w14:paraId="6C84466F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Всего</w:t>
            </w:r>
          </w:p>
        </w:tc>
        <w:tc>
          <w:tcPr>
            <w:tcW w:w="659" w:type="dxa"/>
          </w:tcPr>
          <w:p w14:paraId="298EFA7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30" w:type="dxa"/>
          </w:tcPr>
          <w:p w14:paraId="6D2C66C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09" w:type="dxa"/>
          </w:tcPr>
          <w:p w14:paraId="5B7094B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70" w:type="dxa"/>
          </w:tcPr>
          <w:p w14:paraId="090562C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60" w:type="dxa"/>
          </w:tcPr>
          <w:p w14:paraId="2EAB5EA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34" w:type="dxa"/>
          </w:tcPr>
          <w:p w14:paraId="7F5A4DB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11" w:type="dxa"/>
          </w:tcPr>
          <w:p w14:paraId="4664F9D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63" w:type="dxa"/>
          </w:tcPr>
          <w:p w14:paraId="2AD09C9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96" w:type="dxa"/>
          </w:tcPr>
          <w:p w14:paraId="2013581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90" w:type="dxa"/>
          </w:tcPr>
          <w:p w14:paraId="212850E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4" w:type="dxa"/>
          </w:tcPr>
          <w:p w14:paraId="22B3F41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94" w:type="dxa"/>
          </w:tcPr>
          <w:p w14:paraId="6CA74E0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1" w:type="dxa"/>
          </w:tcPr>
          <w:p w14:paraId="696A17B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021" w:type="dxa"/>
          </w:tcPr>
          <w:p w14:paraId="261BF2E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94" w:type="dxa"/>
          </w:tcPr>
          <w:p w14:paraId="1941C58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08" w:type="dxa"/>
          </w:tcPr>
          <w:p w14:paraId="0B43CEC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43611A2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7F357D9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79" w:type="dxa"/>
          </w:tcPr>
          <w:p w14:paraId="422117B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0A9801D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501" w:type="dxa"/>
          </w:tcPr>
          <w:p w14:paraId="048AF1E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</w:tbl>
    <w:p w14:paraId="67B4F75D" w14:textId="77777777" w:rsidR="000455F1" w:rsidRPr="00E63F28" w:rsidRDefault="000455F1">
      <w:pPr>
        <w:pStyle w:val="ConsPlusNormal0"/>
        <w:rPr>
          <w:sz w:val="28"/>
          <w:szCs w:val="28"/>
        </w:rPr>
        <w:sectPr w:rsidR="000455F1" w:rsidRPr="00E63F28" w:rsidSect="001235F9">
          <w:headerReference w:type="default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1134" w:right="567" w:bottom="567" w:left="1440" w:header="0" w:footer="0" w:gutter="0"/>
          <w:cols w:space="720"/>
          <w:titlePg/>
        </w:sectPr>
      </w:pPr>
    </w:p>
    <w:p w14:paraId="248293E9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4071256A" w14:textId="77777777" w:rsidR="000455F1" w:rsidRPr="00E63F28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Примечания.</w:t>
      </w:r>
    </w:p>
    <w:p w14:paraId="4FB53032" w14:textId="77777777" w:rsidR="000455F1" w:rsidRPr="00E63F28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22" w:name="P541"/>
      <w:bookmarkEnd w:id="22"/>
      <w:r w:rsidRPr="00E63F28">
        <w:rPr>
          <w:sz w:val="28"/>
          <w:szCs w:val="28"/>
        </w:rPr>
        <w:t>&lt;1&gt; Указывается наименование документа, на основании которого возникло долговое обязательство: кредитный договор/соглашение или договор/соглашение об открытии кредитной линии (далее - кредитный договор), договор/соглашение о реструктуризации обязательств по ранее предоставленному субъекту Российской Федерации кредиту (далее - договор о реструктуризации), мировое соглашение, устанавливающее условие урегулирования задолженности по ранее предоставленному субъекту Российской Федерации кредиту, в результате заключения которого кредитный договор утратил силу.</w:t>
      </w:r>
    </w:p>
    <w:p w14:paraId="7506BC16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23" w:name="P542"/>
      <w:bookmarkEnd w:id="23"/>
      <w:r w:rsidRPr="00E63F28">
        <w:rPr>
          <w:sz w:val="28"/>
          <w:szCs w:val="28"/>
        </w:rPr>
        <w:t xml:space="preserve">&lt;2&gt; Указывается дата и номер договора/соглашения, указанного в </w:t>
      </w:r>
      <w:hyperlink w:anchor="P386" w:tooltip="Наименование документа, на основании которого возникло долговое обязательство &lt;1&gt;">
        <w:r w:rsidRPr="001235F9">
          <w:rPr>
            <w:sz w:val="28"/>
            <w:szCs w:val="28"/>
          </w:rPr>
          <w:t>графе 2</w:t>
        </w:r>
      </w:hyperlink>
      <w:r w:rsidRPr="001235F9">
        <w:rPr>
          <w:sz w:val="28"/>
          <w:szCs w:val="28"/>
        </w:rPr>
        <w:t>, с указанием в том числе порядкового номера транша (части предоставления средств) при его наличии.</w:t>
      </w:r>
    </w:p>
    <w:p w14:paraId="1E6A949A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24" w:name="P543"/>
      <w:bookmarkEnd w:id="24"/>
      <w:r w:rsidRPr="001235F9">
        <w:rPr>
          <w:sz w:val="28"/>
          <w:szCs w:val="28"/>
        </w:rPr>
        <w:t>&lt;3&gt; Указывается дата(-ы) и номер(-а) договора(-</w:t>
      </w:r>
      <w:proofErr w:type="spellStart"/>
      <w:r w:rsidRPr="001235F9">
        <w:rPr>
          <w:sz w:val="28"/>
          <w:szCs w:val="28"/>
        </w:rPr>
        <w:t>ов</w:t>
      </w:r>
      <w:proofErr w:type="spellEnd"/>
      <w:r w:rsidRPr="001235F9">
        <w:rPr>
          <w:sz w:val="28"/>
          <w:szCs w:val="28"/>
        </w:rPr>
        <w:t xml:space="preserve">)/соглашения(-й), утратившего(-их) силу в связи с заключением договора о реструктуризации или мирового соглашения, указанного в </w:t>
      </w:r>
      <w:hyperlink w:anchor="P386" w:tooltip="Наименование документа, на основании которого возникло долговое обязательство &lt;1&gt;">
        <w:r w:rsidRPr="001235F9">
          <w:rPr>
            <w:sz w:val="28"/>
            <w:szCs w:val="28"/>
          </w:rPr>
          <w:t>графе 2</w:t>
        </w:r>
      </w:hyperlink>
      <w:r w:rsidRPr="001235F9">
        <w:rPr>
          <w:sz w:val="28"/>
          <w:szCs w:val="28"/>
        </w:rPr>
        <w:t>.</w:t>
      </w:r>
    </w:p>
    <w:p w14:paraId="79D38E1E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25" w:name="P544"/>
      <w:bookmarkEnd w:id="25"/>
      <w:r w:rsidRPr="001235F9">
        <w:rPr>
          <w:sz w:val="28"/>
          <w:szCs w:val="28"/>
        </w:rPr>
        <w:t>&lt;4&gt; Указывается дата(-ы) и номер(-а) договора(-</w:t>
      </w:r>
      <w:proofErr w:type="spellStart"/>
      <w:r w:rsidRPr="001235F9">
        <w:rPr>
          <w:sz w:val="28"/>
          <w:szCs w:val="28"/>
        </w:rPr>
        <w:t>ов</w:t>
      </w:r>
      <w:proofErr w:type="spellEnd"/>
      <w:r w:rsidRPr="001235F9">
        <w:rPr>
          <w:sz w:val="28"/>
          <w:szCs w:val="28"/>
        </w:rPr>
        <w:t>)/соглашения(-й) или мирового(-ых) соглашения(-й), действующего(-их) на отчетную дату, не ведущего(-их) к утрате силы основного кредитного договора.</w:t>
      </w:r>
    </w:p>
    <w:p w14:paraId="43FFFB40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26" w:name="P545"/>
      <w:bookmarkEnd w:id="26"/>
      <w:r w:rsidRPr="001235F9">
        <w:rPr>
          <w:sz w:val="28"/>
          <w:szCs w:val="28"/>
        </w:rPr>
        <w:t>&lt;5&gt; В случае получения кредита от иностранного банка или международной финансовой организации, указывается сокращенное наименование кредитора на русском и иностранном языках.</w:t>
      </w:r>
    </w:p>
    <w:p w14:paraId="4E56A4E2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27" w:name="P546"/>
      <w:bookmarkEnd w:id="27"/>
      <w:r w:rsidRPr="001235F9">
        <w:rPr>
          <w:sz w:val="28"/>
          <w:szCs w:val="28"/>
        </w:rPr>
        <w:t xml:space="preserve">&lt;6&gt; В случае заключения мирового соглашения или договора о реструктуризации, указанного в </w:t>
      </w:r>
      <w:hyperlink w:anchor="P386" w:tooltip="Наименование документа, на основании которого возникло долговое обязательство &lt;1&gt;">
        <w:r w:rsidRPr="001235F9">
          <w:rPr>
            <w:sz w:val="28"/>
            <w:szCs w:val="28"/>
          </w:rPr>
          <w:t>графе 2</w:t>
        </w:r>
      </w:hyperlink>
      <w:r w:rsidRPr="001235F9">
        <w:rPr>
          <w:sz w:val="28"/>
          <w:szCs w:val="28"/>
        </w:rPr>
        <w:t>, указывается дата их заключения.</w:t>
      </w:r>
    </w:p>
    <w:p w14:paraId="6D005BBF" w14:textId="77777777" w:rsidR="000455F1" w:rsidRPr="00E63F28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28" w:name="P547"/>
      <w:bookmarkEnd w:id="28"/>
      <w:r w:rsidRPr="00E63F28">
        <w:rPr>
          <w:sz w:val="28"/>
          <w:szCs w:val="28"/>
        </w:rPr>
        <w:t>&lt;7&gt; В случае заключения договора о реструктуризации или мирового соглашения указывается соответственно объем реструктурированной задолженности, согласно договору о реструктуризации или объем обязательств по мировому соглашению.</w:t>
      </w:r>
    </w:p>
    <w:p w14:paraId="41CCB2EF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64F96119" w14:textId="4118D970" w:rsidR="000455F1" w:rsidRPr="00E63F28" w:rsidRDefault="00FF02C8">
      <w:pPr>
        <w:pStyle w:val="ConsPlusNormal0"/>
        <w:jc w:val="center"/>
        <w:outlineLvl w:val="2"/>
        <w:rPr>
          <w:sz w:val="28"/>
          <w:szCs w:val="28"/>
        </w:rPr>
      </w:pPr>
      <w:r w:rsidRPr="00E63F28">
        <w:rPr>
          <w:sz w:val="28"/>
          <w:szCs w:val="28"/>
        </w:rPr>
        <w:t>III. Бюджетные кредиты, привлеченные в бюджет</w:t>
      </w:r>
      <w:r w:rsidR="00A94BE8" w:rsidRPr="00E63F28">
        <w:rPr>
          <w:sz w:val="28"/>
          <w:szCs w:val="28"/>
        </w:rPr>
        <w:t xml:space="preserve"> </w:t>
      </w:r>
      <w:r w:rsidR="00635B55">
        <w:rPr>
          <w:sz w:val="28"/>
          <w:szCs w:val="28"/>
        </w:rPr>
        <w:t>Новониколаевского</w:t>
      </w:r>
      <w:r w:rsidR="00CA2CED" w:rsidRPr="00E63F28">
        <w:rPr>
          <w:sz w:val="28"/>
          <w:szCs w:val="28"/>
        </w:rPr>
        <w:t xml:space="preserve"> сельского </w:t>
      </w:r>
      <w:r w:rsidR="00A94BE8" w:rsidRPr="00E63F28">
        <w:rPr>
          <w:sz w:val="28"/>
          <w:szCs w:val="28"/>
        </w:rPr>
        <w:t>поселения</w:t>
      </w:r>
    </w:p>
    <w:p w14:paraId="4E0EF9F6" w14:textId="77777777" w:rsidR="000455F1" w:rsidRPr="00E63F28" w:rsidRDefault="00FF02C8">
      <w:pPr>
        <w:pStyle w:val="ConsPlusNormal0"/>
        <w:jc w:val="center"/>
        <w:rPr>
          <w:sz w:val="28"/>
          <w:szCs w:val="28"/>
        </w:rPr>
      </w:pPr>
      <w:r w:rsidRPr="00E63F28">
        <w:rPr>
          <w:sz w:val="28"/>
          <w:szCs w:val="28"/>
        </w:rPr>
        <w:t>из других бюджетов бюджетной системы Российской Федерации</w:t>
      </w:r>
    </w:p>
    <w:p w14:paraId="2F983234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7CCAB494" w14:textId="77777777" w:rsidR="000455F1" w:rsidRPr="00E63F28" w:rsidRDefault="000455F1">
      <w:pPr>
        <w:pStyle w:val="ConsPlusNormal0"/>
        <w:rPr>
          <w:sz w:val="28"/>
          <w:szCs w:val="28"/>
        </w:rPr>
        <w:sectPr w:rsidR="000455F1" w:rsidRPr="00E63F28" w:rsidSect="001235F9">
          <w:headerReference w:type="default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1134" w:right="567" w:bottom="567" w:left="1440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1247"/>
        <w:gridCol w:w="1133"/>
        <w:gridCol w:w="1191"/>
        <w:gridCol w:w="1191"/>
        <w:gridCol w:w="1133"/>
        <w:gridCol w:w="850"/>
        <w:gridCol w:w="1191"/>
        <w:gridCol w:w="1133"/>
        <w:gridCol w:w="1133"/>
        <w:gridCol w:w="1133"/>
      </w:tblGrid>
      <w:tr w:rsidR="000455F1" w:rsidRPr="00E63F28" w14:paraId="151D908E" w14:textId="77777777">
        <w:tc>
          <w:tcPr>
            <w:tcW w:w="2267" w:type="dxa"/>
          </w:tcPr>
          <w:p w14:paraId="077E7AB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1A3790E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bookmarkStart w:id="29" w:name="P553"/>
            <w:bookmarkEnd w:id="29"/>
            <w:r w:rsidRPr="00E63F28">
              <w:rPr>
                <w:sz w:val="28"/>
                <w:szCs w:val="28"/>
              </w:rPr>
              <w:t xml:space="preserve">Наименование документа, на основании которого возникло долговое обязательство </w:t>
            </w:r>
            <w:hyperlink w:anchor="P709" w:tooltip="&lt;1&gt; Указывается наименование договора/соглашения, на основании которого возникло долговое обязательство субъекта Российской Федерации:">
              <w:r w:rsidRPr="00E63F28">
                <w:rPr>
                  <w:color w:val="0000FF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1133" w:type="dxa"/>
          </w:tcPr>
          <w:p w14:paraId="60BFE65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Дата, номер документа, номер транша </w:t>
            </w:r>
            <w:hyperlink w:anchor="P713" w:tooltip="&lt;2&gt; Указывается дата и номер договора/соглашения, указанного в графе 2, с указанием порядкового номера транша (части предоставления средств) при его наличии.">
              <w:r w:rsidRPr="00E63F28">
                <w:rPr>
                  <w:color w:val="0000FF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191" w:type="dxa"/>
          </w:tcPr>
          <w:p w14:paraId="3CF5207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Дата, номер договора(-</w:t>
            </w:r>
            <w:proofErr w:type="spellStart"/>
            <w:r w:rsidRPr="00E63F28">
              <w:rPr>
                <w:sz w:val="28"/>
                <w:szCs w:val="28"/>
              </w:rPr>
              <w:t>ов</w:t>
            </w:r>
            <w:proofErr w:type="spellEnd"/>
            <w:r w:rsidRPr="00E63F28">
              <w:rPr>
                <w:sz w:val="28"/>
                <w:szCs w:val="28"/>
              </w:rPr>
              <w:t xml:space="preserve">)/соглашения(-й), утратившего(-их) силу в связи с заключением нового договора/соглашения </w:t>
            </w:r>
            <w:hyperlink w:anchor="P714" w:tooltip="&lt;3&gt; Указывается дата(-ы) и номер(-а) договора(-ов)/соглашения(-й), утратившего(-их) силу в связи с заключением договора о реструктуризации или мирового соглашения, указанного в графе 2.">
              <w:r w:rsidRPr="00E63F28">
                <w:rPr>
                  <w:color w:val="0000FF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1191" w:type="dxa"/>
          </w:tcPr>
          <w:p w14:paraId="22EBC5F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Дата, номер изменений в договор/соглашение </w:t>
            </w:r>
            <w:hyperlink w:anchor="P715" w:tooltip="&lt;4&gt; Указывается дата(-ы) и номера(-а) договора(-ов)/соглашения(-й) или мирового(-ых) соглашения(-ий), действующего(-их) на отчетную дату, не ведущего(-их) к утрате силы основного договора/соглашения о предоставлении бюджетного кредита.">
              <w:r w:rsidRPr="00E63F28">
                <w:rPr>
                  <w:color w:val="0000FF"/>
                  <w:sz w:val="28"/>
                  <w:szCs w:val="28"/>
                </w:rPr>
                <w:t>&lt;4&gt;</w:t>
              </w:r>
            </w:hyperlink>
          </w:p>
        </w:tc>
        <w:tc>
          <w:tcPr>
            <w:tcW w:w="1133" w:type="dxa"/>
          </w:tcPr>
          <w:p w14:paraId="4A1709F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Бюджет, из которого предоставлен бюджетный кредит</w:t>
            </w:r>
          </w:p>
        </w:tc>
        <w:tc>
          <w:tcPr>
            <w:tcW w:w="850" w:type="dxa"/>
          </w:tcPr>
          <w:p w14:paraId="70E65C7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Валюта обязательства</w:t>
            </w:r>
          </w:p>
        </w:tc>
        <w:tc>
          <w:tcPr>
            <w:tcW w:w="1191" w:type="dxa"/>
          </w:tcPr>
          <w:p w14:paraId="507708B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Дата получения бюджетного кредита </w:t>
            </w:r>
            <w:hyperlink w:anchor="P716" w:tooltip="&lt;5&gt; Указывается дата заключения мирового соглашения или договора о реструктуризации, указанного в графе 2, в случае их заключения.">
              <w:r w:rsidRPr="00E63F28">
                <w:rPr>
                  <w:color w:val="0000FF"/>
                  <w:sz w:val="28"/>
                  <w:szCs w:val="28"/>
                </w:rPr>
                <w:t>&lt;5&gt;</w:t>
              </w:r>
            </w:hyperlink>
          </w:p>
        </w:tc>
        <w:tc>
          <w:tcPr>
            <w:tcW w:w="1133" w:type="dxa"/>
          </w:tcPr>
          <w:p w14:paraId="0197391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Процентная ставка (% годовых)</w:t>
            </w:r>
          </w:p>
        </w:tc>
        <w:tc>
          <w:tcPr>
            <w:tcW w:w="1133" w:type="dxa"/>
          </w:tcPr>
          <w:p w14:paraId="2175051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Установленные даты выплаты процентных платежей</w:t>
            </w:r>
          </w:p>
        </w:tc>
        <w:tc>
          <w:tcPr>
            <w:tcW w:w="1133" w:type="dxa"/>
          </w:tcPr>
          <w:p w14:paraId="2150000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Сумма процентных платежей, подлежащих выплате (руб.)</w:t>
            </w:r>
          </w:p>
        </w:tc>
      </w:tr>
      <w:tr w:rsidR="000455F1" w:rsidRPr="00E63F28" w14:paraId="28511A70" w14:textId="77777777">
        <w:tc>
          <w:tcPr>
            <w:tcW w:w="2267" w:type="dxa"/>
          </w:tcPr>
          <w:p w14:paraId="2A3F536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14:paraId="5A6FF81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</w:tcPr>
          <w:p w14:paraId="148C6B4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</w:t>
            </w:r>
          </w:p>
        </w:tc>
        <w:tc>
          <w:tcPr>
            <w:tcW w:w="1191" w:type="dxa"/>
          </w:tcPr>
          <w:p w14:paraId="69FB218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4</w:t>
            </w:r>
          </w:p>
        </w:tc>
        <w:tc>
          <w:tcPr>
            <w:tcW w:w="1191" w:type="dxa"/>
          </w:tcPr>
          <w:p w14:paraId="6243445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5</w:t>
            </w:r>
          </w:p>
        </w:tc>
        <w:tc>
          <w:tcPr>
            <w:tcW w:w="1133" w:type="dxa"/>
          </w:tcPr>
          <w:p w14:paraId="49A18BD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14:paraId="557E362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7</w:t>
            </w:r>
          </w:p>
        </w:tc>
        <w:tc>
          <w:tcPr>
            <w:tcW w:w="1191" w:type="dxa"/>
          </w:tcPr>
          <w:p w14:paraId="65EF825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8</w:t>
            </w:r>
          </w:p>
        </w:tc>
        <w:tc>
          <w:tcPr>
            <w:tcW w:w="1133" w:type="dxa"/>
          </w:tcPr>
          <w:p w14:paraId="3067B16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9</w:t>
            </w:r>
          </w:p>
        </w:tc>
        <w:tc>
          <w:tcPr>
            <w:tcW w:w="1133" w:type="dxa"/>
          </w:tcPr>
          <w:p w14:paraId="150D6A9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10</w:t>
            </w:r>
          </w:p>
        </w:tc>
        <w:tc>
          <w:tcPr>
            <w:tcW w:w="1133" w:type="dxa"/>
          </w:tcPr>
          <w:p w14:paraId="3EBE5F0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11</w:t>
            </w:r>
          </w:p>
        </w:tc>
      </w:tr>
      <w:tr w:rsidR="000455F1" w:rsidRPr="00E63F28" w14:paraId="5B84827F" w14:textId="77777777">
        <w:tc>
          <w:tcPr>
            <w:tcW w:w="2267" w:type="dxa"/>
          </w:tcPr>
          <w:p w14:paraId="4A7014AD" w14:textId="596A1902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Бюджетные кредиты, привлеченные в бюджет </w:t>
            </w:r>
            <w:r w:rsidR="00635B55">
              <w:rPr>
                <w:sz w:val="28"/>
                <w:szCs w:val="28"/>
              </w:rPr>
              <w:t>Новониколаевского</w:t>
            </w:r>
            <w:r w:rsidR="00A94BE8" w:rsidRPr="00E63F28">
              <w:rPr>
                <w:sz w:val="28"/>
                <w:szCs w:val="28"/>
              </w:rPr>
              <w:t xml:space="preserve"> сельского поселения</w:t>
            </w:r>
            <w:r w:rsidRPr="00E63F28">
              <w:rPr>
                <w:sz w:val="28"/>
                <w:szCs w:val="28"/>
              </w:rPr>
              <w:t xml:space="preserve"> от других бюджетов бюджетной системы </w:t>
            </w:r>
            <w:r w:rsidRPr="00E63F28">
              <w:rPr>
                <w:sz w:val="28"/>
                <w:szCs w:val="28"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1247" w:type="dxa"/>
          </w:tcPr>
          <w:p w14:paraId="48D6107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574229A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2044BAA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07B910A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61C09FC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5BF39B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0416DF5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7C8260E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30CD1B8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47A68D3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0606A797" w14:textId="77777777">
        <w:tc>
          <w:tcPr>
            <w:tcW w:w="2267" w:type="dxa"/>
          </w:tcPr>
          <w:p w14:paraId="058F2439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Итого</w:t>
            </w:r>
          </w:p>
        </w:tc>
        <w:tc>
          <w:tcPr>
            <w:tcW w:w="1247" w:type="dxa"/>
          </w:tcPr>
          <w:p w14:paraId="5F6D494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3" w:type="dxa"/>
          </w:tcPr>
          <w:p w14:paraId="7EA0962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71AC8DC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03C8468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3" w:type="dxa"/>
          </w:tcPr>
          <w:p w14:paraId="3546F2F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0" w:type="dxa"/>
          </w:tcPr>
          <w:p w14:paraId="7DE4284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34EAF6C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3" w:type="dxa"/>
          </w:tcPr>
          <w:p w14:paraId="3509096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3" w:type="dxa"/>
          </w:tcPr>
          <w:p w14:paraId="36BB871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3" w:type="dxa"/>
          </w:tcPr>
          <w:p w14:paraId="533A7E2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6CC7165F" w14:textId="77777777">
        <w:tc>
          <w:tcPr>
            <w:tcW w:w="2267" w:type="dxa"/>
          </w:tcPr>
          <w:p w14:paraId="48580447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Бюджетные кредиты, привлеченные субъектом Российской Федерации в иностранной валюте в рамках использования целевых иностранных кредитов</w:t>
            </w:r>
          </w:p>
        </w:tc>
        <w:tc>
          <w:tcPr>
            <w:tcW w:w="1247" w:type="dxa"/>
          </w:tcPr>
          <w:p w14:paraId="73A8E90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3200146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481B4DB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5A815C5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2FBF6C6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DAEE1F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191EC6A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4CB8927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5FD6F0B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53DD530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53383E62" w14:textId="77777777">
        <w:tc>
          <w:tcPr>
            <w:tcW w:w="2267" w:type="dxa"/>
          </w:tcPr>
          <w:p w14:paraId="2CB22AC1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Итого</w:t>
            </w:r>
          </w:p>
        </w:tc>
        <w:tc>
          <w:tcPr>
            <w:tcW w:w="1247" w:type="dxa"/>
          </w:tcPr>
          <w:p w14:paraId="4A1F0BD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3" w:type="dxa"/>
          </w:tcPr>
          <w:p w14:paraId="2416669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0A6A71C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309B4DE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3" w:type="dxa"/>
          </w:tcPr>
          <w:p w14:paraId="5108B81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0" w:type="dxa"/>
          </w:tcPr>
          <w:p w14:paraId="568B190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314C171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3" w:type="dxa"/>
          </w:tcPr>
          <w:p w14:paraId="4F1F406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3" w:type="dxa"/>
          </w:tcPr>
          <w:p w14:paraId="7CF7525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3" w:type="dxa"/>
          </w:tcPr>
          <w:p w14:paraId="371F9F8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</w:tbl>
    <w:p w14:paraId="2FBE19DB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36"/>
        <w:gridCol w:w="1236"/>
        <w:gridCol w:w="1236"/>
        <w:gridCol w:w="1236"/>
        <w:gridCol w:w="1236"/>
        <w:gridCol w:w="1236"/>
        <w:gridCol w:w="1236"/>
        <w:gridCol w:w="1236"/>
        <w:gridCol w:w="1236"/>
        <w:gridCol w:w="1236"/>
        <w:gridCol w:w="1240"/>
      </w:tblGrid>
      <w:tr w:rsidR="000455F1" w:rsidRPr="00E63F28" w14:paraId="05EAAC37" w14:textId="77777777">
        <w:tc>
          <w:tcPr>
            <w:tcW w:w="1236" w:type="dxa"/>
          </w:tcPr>
          <w:p w14:paraId="2AF2C1B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Фактическая дата выплаты процентных платежей</w:t>
            </w:r>
          </w:p>
        </w:tc>
        <w:tc>
          <w:tcPr>
            <w:tcW w:w="1236" w:type="dxa"/>
          </w:tcPr>
          <w:p w14:paraId="3DFF986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Фактическая сумма выплаты процентных платежей (руб.)</w:t>
            </w:r>
          </w:p>
        </w:tc>
        <w:tc>
          <w:tcPr>
            <w:tcW w:w="1236" w:type="dxa"/>
          </w:tcPr>
          <w:p w14:paraId="11865CF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Дата погашения бюджетного кредита, установленная </w:t>
            </w:r>
            <w:r w:rsidRPr="00E63F28">
              <w:rPr>
                <w:sz w:val="28"/>
                <w:szCs w:val="28"/>
              </w:rPr>
              <w:lastRenderedPageBreak/>
              <w:t>договором/соглашением</w:t>
            </w:r>
          </w:p>
        </w:tc>
        <w:tc>
          <w:tcPr>
            <w:tcW w:w="1236" w:type="dxa"/>
          </w:tcPr>
          <w:p w14:paraId="6AAA513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 xml:space="preserve">Сумма погашения бюджетного кредита, подлежащая </w:t>
            </w:r>
            <w:r w:rsidRPr="00E63F28">
              <w:rPr>
                <w:sz w:val="28"/>
                <w:szCs w:val="28"/>
              </w:rPr>
              <w:lastRenderedPageBreak/>
              <w:t>выплате в даты, установленные договором/соглашением (руб.)</w:t>
            </w:r>
          </w:p>
        </w:tc>
        <w:tc>
          <w:tcPr>
            <w:tcW w:w="1236" w:type="dxa"/>
          </w:tcPr>
          <w:p w14:paraId="22FB909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>Фактическая дата погашения бюджетного кредита</w:t>
            </w:r>
          </w:p>
        </w:tc>
        <w:tc>
          <w:tcPr>
            <w:tcW w:w="1236" w:type="dxa"/>
          </w:tcPr>
          <w:p w14:paraId="27E7AFC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Фактический объем погашения бюджетного кредита </w:t>
            </w:r>
            <w:r w:rsidRPr="00E63F28">
              <w:rPr>
                <w:sz w:val="28"/>
                <w:szCs w:val="28"/>
              </w:rPr>
              <w:lastRenderedPageBreak/>
              <w:t>(руб.)</w:t>
            </w:r>
          </w:p>
        </w:tc>
        <w:tc>
          <w:tcPr>
            <w:tcW w:w="1236" w:type="dxa"/>
          </w:tcPr>
          <w:p w14:paraId="7E4E34F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>Сумма просроченной задолженности по выплате процент</w:t>
            </w:r>
            <w:r w:rsidRPr="00E63F28">
              <w:rPr>
                <w:sz w:val="28"/>
                <w:szCs w:val="28"/>
              </w:rPr>
              <w:lastRenderedPageBreak/>
              <w:t>ов (руб.)</w:t>
            </w:r>
          </w:p>
        </w:tc>
        <w:tc>
          <w:tcPr>
            <w:tcW w:w="1236" w:type="dxa"/>
          </w:tcPr>
          <w:p w14:paraId="1953986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>Сумма просроченной задолженности по выплате основног</w:t>
            </w:r>
            <w:r w:rsidRPr="00E63F28">
              <w:rPr>
                <w:sz w:val="28"/>
                <w:szCs w:val="28"/>
              </w:rPr>
              <w:lastRenderedPageBreak/>
              <w:t>о долга по бюджетному кредиту (руб.)</w:t>
            </w:r>
          </w:p>
        </w:tc>
        <w:tc>
          <w:tcPr>
            <w:tcW w:w="1236" w:type="dxa"/>
          </w:tcPr>
          <w:p w14:paraId="3709FD1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 xml:space="preserve">Сумма просроченной задолженности по бюджетному </w:t>
            </w:r>
            <w:r w:rsidRPr="00E63F28">
              <w:rPr>
                <w:sz w:val="28"/>
                <w:szCs w:val="28"/>
              </w:rPr>
              <w:lastRenderedPageBreak/>
              <w:t>кредиту (руб.)</w:t>
            </w:r>
          </w:p>
        </w:tc>
        <w:tc>
          <w:tcPr>
            <w:tcW w:w="1236" w:type="dxa"/>
          </w:tcPr>
          <w:p w14:paraId="153EF6C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 xml:space="preserve">Объем основного долга по бюджетному кредиту в валюте </w:t>
            </w:r>
            <w:r w:rsidRPr="00E63F28">
              <w:rPr>
                <w:sz w:val="28"/>
                <w:szCs w:val="28"/>
              </w:rPr>
              <w:lastRenderedPageBreak/>
              <w:t>обязательства</w:t>
            </w:r>
          </w:p>
        </w:tc>
        <w:tc>
          <w:tcPr>
            <w:tcW w:w="1240" w:type="dxa"/>
          </w:tcPr>
          <w:p w14:paraId="2B8E1C9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 xml:space="preserve">Объем основного долга по бюджетному кредиту (руб.) </w:t>
            </w:r>
            <w:hyperlink w:anchor="P717" w:tooltip="&lt;6&gt; Указывается объем реструктурированной задолженности, согласно договору о реструктуризации или объем обязательств по мировому соглашению, в случае их заключения.">
              <w:r w:rsidRPr="00E63F28">
                <w:rPr>
                  <w:color w:val="0000FF"/>
                  <w:sz w:val="28"/>
                  <w:szCs w:val="28"/>
                </w:rPr>
                <w:t>&lt;6&gt;</w:t>
              </w:r>
            </w:hyperlink>
          </w:p>
        </w:tc>
      </w:tr>
      <w:tr w:rsidR="000455F1" w:rsidRPr="00E63F28" w14:paraId="6E0B6301" w14:textId="77777777">
        <w:tc>
          <w:tcPr>
            <w:tcW w:w="1236" w:type="dxa"/>
          </w:tcPr>
          <w:p w14:paraId="16DD5CA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12</w:t>
            </w:r>
          </w:p>
        </w:tc>
        <w:tc>
          <w:tcPr>
            <w:tcW w:w="1236" w:type="dxa"/>
          </w:tcPr>
          <w:p w14:paraId="4539102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13</w:t>
            </w:r>
          </w:p>
        </w:tc>
        <w:tc>
          <w:tcPr>
            <w:tcW w:w="1236" w:type="dxa"/>
          </w:tcPr>
          <w:p w14:paraId="392D373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14</w:t>
            </w:r>
          </w:p>
        </w:tc>
        <w:tc>
          <w:tcPr>
            <w:tcW w:w="1236" w:type="dxa"/>
          </w:tcPr>
          <w:p w14:paraId="16AC997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15</w:t>
            </w:r>
          </w:p>
        </w:tc>
        <w:tc>
          <w:tcPr>
            <w:tcW w:w="1236" w:type="dxa"/>
          </w:tcPr>
          <w:p w14:paraId="76884B8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16</w:t>
            </w:r>
          </w:p>
        </w:tc>
        <w:tc>
          <w:tcPr>
            <w:tcW w:w="1236" w:type="dxa"/>
          </w:tcPr>
          <w:p w14:paraId="65C7AB4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17</w:t>
            </w:r>
          </w:p>
        </w:tc>
        <w:tc>
          <w:tcPr>
            <w:tcW w:w="1236" w:type="dxa"/>
          </w:tcPr>
          <w:p w14:paraId="3802A63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18</w:t>
            </w:r>
          </w:p>
        </w:tc>
        <w:tc>
          <w:tcPr>
            <w:tcW w:w="1236" w:type="dxa"/>
          </w:tcPr>
          <w:p w14:paraId="58AFB3F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19</w:t>
            </w:r>
          </w:p>
        </w:tc>
        <w:tc>
          <w:tcPr>
            <w:tcW w:w="1236" w:type="dxa"/>
          </w:tcPr>
          <w:p w14:paraId="6798141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20</w:t>
            </w:r>
          </w:p>
        </w:tc>
        <w:tc>
          <w:tcPr>
            <w:tcW w:w="1236" w:type="dxa"/>
          </w:tcPr>
          <w:p w14:paraId="5046F4B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21</w:t>
            </w:r>
          </w:p>
        </w:tc>
        <w:tc>
          <w:tcPr>
            <w:tcW w:w="1240" w:type="dxa"/>
          </w:tcPr>
          <w:p w14:paraId="4D270C3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22</w:t>
            </w:r>
          </w:p>
        </w:tc>
      </w:tr>
      <w:tr w:rsidR="000455F1" w:rsidRPr="00E63F28" w14:paraId="0BD4D783" w14:textId="77777777">
        <w:tc>
          <w:tcPr>
            <w:tcW w:w="1236" w:type="dxa"/>
          </w:tcPr>
          <w:p w14:paraId="45E207D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0B537AE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1C9FBC4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3707A68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3B8C204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09BEDCB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7A27518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516F35C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326E103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4372004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14:paraId="078170E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65797A71" w14:textId="77777777">
        <w:tc>
          <w:tcPr>
            <w:tcW w:w="1236" w:type="dxa"/>
          </w:tcPr>
          <w:p w14:paraId="7F5C79A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19B3FD4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2909096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5AB98DA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1B7B269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5E84452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135E8C6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2D3D99C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2F40FD8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6B4BBBA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14:paraId="536BB13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715C4DA4" w14:textId="77777777">
        <w:tc>
          <w:tcPr>
            <w:tcW w:w="1236" w:type="dxa"/>
          </w:tcPr>
          <w:p w14:paraId="005B327F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Всего</w:t>
            </w:r>
          </w:p>
        </w:tc>
        <w:tc>
          <w:tcPr>
            <w:tcW w:w="1236" w:type="dxa"/>
          </w:tcPr>
          <w:p w14:paraId="45ACE5C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14F7497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6DC9A04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6B17E73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0F0F08C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4ED03FE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2630BF6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372B087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08F08C5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0" w:type="dxa"/>
          </w:tcPr>
          <w:p w14:paraId="0F4551B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67627228" w14:textId="77777777">
        <w:tc>
          <w:tcPr>
            <w:tcW w:w="1236" w:type="dxa"/>
          </w:tcPr>
          <w:p w14:paraId="7D1B71F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20EF94B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222888F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081C5CA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431C41F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2E1BC13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79D0AAC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5533A26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38EA1FA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08CD72D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14:paraId="4CBC1AF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59203F9B" w14:textId="77777777">
        <w:tc>
          <w:tcPr>
            <w:tcW w:w="1236" w:type="dxa"/>
          </w:tcPr>
          <w:p w14:paraId="46C243D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25B2859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4CBC124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6616038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75918AA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6B80651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37B2B6C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5E1A327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2E0F51C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1CC128D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0" w:type="dxa"/>
          </w:tcPr>
          <w:p w14:paraId="3949A3D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0119E6AB" w14:textId="77777777">
        <w:tc>
          <w:tcPr>
            <w:tcW w:w="1236" w:type="dxa"/>
          </w:tcPr>
          <w:p w14:paraId="453513D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20472CF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659413D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7CC9BD0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6264950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36" w:type="dxa"/>
          </w:tcPr>
          <w:p w14:paraId="47B6C48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499D45D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318DB6D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24ACB04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14:paraId="0FF42B0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0" w:type="dxa"/>
          </w:tcPr>
          <w:p w14:paraId="25246A9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</w:tbl>
    <w:p w14:paraId="59B2F05B" w14:textId="77777777" w:rsidR="000455F1" w:rsidRPr="00E63F28" w:rsidRDefault="000455F1">
      <w:pPr>
        <w:pStyle w:val="ConsPlusNormal0"/>
        <w:rPr>
          <w:sz w:val="28"/>
          <w:szCs w:val="28"/>
        </w:rPr>
        <w:sectPr w:rsidR="000455F1" w:rsidRPr="00E63F28" w:rsidSect="001235F9">
          <w:headerReference w:type="default" r:id="rId22"/>
          <w:footerReference w:type="default" r:id="rId23"/>
          <w:headerReference w:type="first" r:id="rId24"/>
          <w:footerReference w:type="first" r:id="rId25"/>
          <w:pgSz w:w="16838" w:h="11906" w:orient="landscape"/>
          <w:pgMar w:top="1134" w:right="567" w:bottom="567" w:left="1440" w:header="0" w:footer="0" w:gutter="0"/>
          <w:cols w:space="720"/>
          <w:titlePg/>
        </w:sectPr>
      </w:pPr>
    </w:p>
    <w:p w14:paraId="40BBC2C7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7E2C2AED" w14:textId="77777777" w:rsidR="000455F1" w:rsidRPr="001235F9" w:rsidRDefault="00FF02C8">
      <w:pPr>
        <w:pStyle w:val="ConsPlusNormal0"/>
        <w:ind w:firstLine="540"/>
        <w:jc w:val="both"/>
        <w:rPr>
          <w:sz w:val="28"/>
          <w:szCs w:val="28"/>
        </w:rPr>
      </w:pPr>
      <w:r w:rsidRPr="001235F9">
        <w:rPr>
          <w:sz w:val="28"/>
          <w:szCs w:val="28"/>
        </w:rPr>
        <w:t>Примечания.</w:t>
      </w:r>
    </w:p>
    <w:p w14:paraId="7F77AFBE" w14:textId="77777777" w:rsidR="000455F1" w:rsidRPr="001235F9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bookmarkStart w:id="30" w:name="P709"/>
      <w:bookmarkEnd w:id="30"/>
      <w:r w:rsidRPr="001235F9">
        <w:rPr>
          <w:sz w:val="28"/>
          <w:szCs w:val="28"/>
        </w:rPr>
        <w:t>&lt;1&gt; Указывается наименование договора/соглашения, на основании которого возникло долговое обязательство субъекта Российской Федерации:</w:t>
      </w:r>
    </w:p>
    <w:p w14:paraId="2D9E10B9" w14:textId="77777777" w:rsidR="000455F1" w:rsidRPr="001235F9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r w:rsidRPr="001235F9">
        <w:rPr>
          <w:sz w:val="28"/>
          <w:szCs w:val="28"/>
        </w:rPr>
        <w:t>договор/соглашение о предоставлении субъекту Российской Федерации бюджетного кредита;</w:t>
      </w:r>
    </w:p>
    <w:p w14:paraId="23F4570F" w14:textId="77777777" w:rsidR="000455F1" w:rsidRPr="001235F9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r w:rsidRPr="001235F9">
        <w:rPr>
          <w:sz w:val="28"/>
          <w:szCs w:val="28"/>
        </w:rPr>
        <w:t>договор/соглашение о реструктуризации задолженности по ранее предоставленному бюджетному кредиту (далее - договор о реструктуризации);</w:t>
      </w:r>
    </w:p>
    <w:p w14:paraId="6FBCA9B9" w14:textId="77777777" w:rsidR="000455F1" w:rsidRPr="001235F9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r w:rsidRPr="001235F9">
        <w:rPr>
          <w:sz w:val="28"/>
          <w:szCs w:val="28"/>
        </w:rPr>
        <w:t>мировое соглашение, устанавливающее условия урегулирования задолженности по ранее предоставленному бюджетному кредиту, ведущее к утрате силы предыдущих договоров/соглашений.</w:t>
      </w:r>
    </w:p>
    <w:p w14:paraId="33C7FECA" w14:textId="77777777" w:rsidR="000455F1" w:rsidRPr="001235F9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bookmarkStart w:id="31" w:name="P713"/>
      <w:bookmarkEnd w:id="31"/>
      <w:r w:rsidRPr="001235F9">
        <w:rPr>
          <w:sz w:val="28"/>
          <w:szCs w:val="28"/>
        </w:rPr>
        <w:t xml:space="preserve">&lt;2&gt; Указывается дата и номер договора/соглашения, указанного в </w:t>
      </w:r>
      <w:hyperlink w:anchor="P553" w:tooltip="Наименование документа, на основании которого возникло долговое обязательство &lt;1&gt;">
        <w:r w:rsidRPr="001235F9">
          <w:rPr>
            <w:sz w:val="28"/>
            <w:szCs w:val="28"/>
          </w:rPr>
          <w:t>графе 2</w:t>
        </w:r>
      </w:hyperlink>
      <w:r w:rsidRPr="001235F9">
        <w:rPr>
          <w:sz w:val="28"/>
          <w:szCs w:val="28"/>
        </w:rPr>
        <w:t>, с указанием порядкового номера транша (части предоставления средств) при его наличии.</w:t>
      </w:r>
    </w:p>
    <w:p w14:paraId="1A866A78" w14:textId="77777777" w:rsidR="000455F1" w:rsidRPr="001235F9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bookmarkStart w:id="32" w:name="P714"/>
      <w:bookmarkEnd w:id="32"/>
      <w:r w:rsidRPr="001235F9">
        <w:rPr>
          <w:sz w:val="28"/>
          <w:szCs w:val="28"/>
        </w:rPr>
        <w:t>&lt;3&gt; Указывается дата(-ы) и номер(-а) договора(-</w:t>
      </w:r>
      <w:proofErr w:type="spellStart"/>
      <w:r w:rsidRPr="001235F9">
        <w:rPr>
          <w:sz w:val="28"/>
          <w:szCs w:val="28"/>
        </w:rPr>
        <w:t>ов</w:t>
      </w:r>
      <w:proofErr w:type="spellEnd"/>
      <w:r w:rsidRPr="001235F9">
        <w:rPr>
          <w:sz w:val="28"/>
          <w:szCs w:val="28"/>
        </w:rPr>
        <w:t xml:space="preserve">)/соглашения(-й), утратившего(-их) силу в связи с заключением договора о реструктуризации или мирового соглашения, указанного в </w:t>
      </w:r>
      <w:hyperlink w:anchor="P553" w:tooltip="Наименование документа, на основании которого возникло долговое обязательство &lt;1&gt;">
        <w:r w:rsidRPr="001235F9">
          <w:rPr>
            <w:sz w:val="28"/>
            <w:szCs w:val="28"/>
          </w:rPr>
          <w:t>графе 2</w:t>
        </w:r>
      </w:hyperlink>
      <w:r w:rsidRPr="001235F9">
        <w:rPr>
          <w:sz w:val="28"/>
          <w:szCs w:val="28"/>
        </w:rPr>
        <w:t>.</w:t>
      </w:r>
    </w:p>
    <w:p w14:paraId="31AF4454" w14:textId="77777777" w:rsidR="000455F1" w:rsidRPr="001235F9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bookmarkStart w:id="33" w:name="P715"/>
      <w:bookmarkEnd w:id="33"/>
      <w:r w:rsidRPr="001235F9">
        <w:rPr>
          <w:sz w:val="28"/>
          <w:szCs w:val="28"/>
        </w:rPr>
        <w:t>&lt;4&gt; Указывается дата(-ы) и номера(-а) договора(-</w:t>
      </w:r>
      <w:proofErr w:type="spellStart"/>
      <w:r w:rsidRPr="001235F9">
        <w:rPr>
          <w:sz w:val="28"/>
          <w:szCs w:val="28"/>
        </w:rPr>
        <w:t>ов</w:t>
      </w:r>
      <w:proofErr w:type="spellEnd"/>
      <w:r w:rsidRPr="001235F9">
        <w:rPr>
          <w:sz w:val="28"/>
          <w:szCs w:val="28"/>
        </w:rPr>
        <w:t>)/соглашения(-й) или мирового(-ых) соглашения(-</w:t>
      </w:r>
      <w:proofErr w:type="spellStart"/>
      <w:r w:rsidRPr="001235F9">
        <w:rPr>
          <w:sz w:val="28"/>
          <w:szCs w:val="28"/>
        </w:rPr>
        <w:t>ий</w:t>
      </w:r>
      <w:proofErr w:type="spellEnd"/>
      <w:r w:rsidRPr="001235F9">
        <w:rPr>
          <w:sz w:val="28"/>
          <w:szCs w:val="28"/>
        </w:rPr>
        <w:t>), действующего(-их) на отчетную дату, не ведущего(-их) к утрате силы основного договора/соглашения о предоставлении бюджетного кредита.</w:t>
      </w:r>
    </w:p>
    <w:p w14:paraId="2BDD0FFA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bookmarkStart w:id="34" w:name="P716"/>
      <w:bookmarkEnd w:id="34"/>
      <w:r w:rsidRPr="001235F9">
        <w:rPr>
          <w:sz w:val="28"/>
          <w:szCs w:val="28"/>
        </w:rPr>
        <w:t xml:space="preserve">&lt;5&gt; Указывается дата заключения мирового соглашения или договора о реструктуризации, указанного в </w:t>
      </w:r>
      <w:hyperlink w:anchor="P553" w:tooltip="Наименование документа, на основании которого возникло долговое обязательство &lt;1&gt;">
        <w:r w:rsidRPr="001235F9">
          <w:rPr>
            <w:sz w:val="28"/>
            <w:szCs w:val="28"/>
          </w:rPr>
          <w:t>графе 2</w:t>
        </w:r>
      </w:hyperlink>
      <w:r w:rsidRPr="00E63F28">
        <w:rPr>
          <w:sz w:val="28"/>
          <w:szCs w:val="28"/>
        </w:rPr>
        <w:t>, в случае их заключения.</w:t>
      </w:r>
    </w:p>
    <w:p w14:paraId="5ABAABE8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bookmarkStart w:id="35" w:name="P717"/>
      <w:bookmarkEnd w:id="35"/>
      <w:r w:rsidRPr="00E63F28">
        <w:rPr>
          <w:sz w:val="28"/>
          <w:szCs w:val="28"/>
        </w:rPr>
        <w:t>&lt;6&gt; Указывается объем реструктурированной задолженности, согласно договору о реструктуризации или объем обязательств по мировому соглашению, в случае их заключения.</w:t>
      </w:r>
    </w:p>
    <w:p w14:paraId="4661C510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2FD1D23A" w14:textId="159475B7" w:rsidR="000455F1" w:rsidRPr="00E63F28" w:rsidRDefault="00FF02C8">
      <w:pPr>
        <w:pStyle w:val="ConsPlusNormal0"/>
        <w:jc w:val="center"/>
        <w:outlineLvl w:val="2"/>
        <w:rPr>
          <w:sz w:val="28"/>
          <w:szCs w:val="28"/>
        </w:rPr>
      </w:pPr>
      <w:r w:rsidRPr="00E63F28">
        <w:rPr>
          <w:sz w:val="28"/>
          <w:szCs w:val="28"/>
        </w:rPr>
        <w:t xml:space="preserve">IV. </w:t>
      </w:r>
      <w:r w:rsidR="00A94BE8" w:rsidRPr="00E63F28">
        <w:rPr>
          <w:sz w:val="28"/>
          <w:szCs w:val="28"/>
        </w:rPr>
        <w:t>Муниципальные</w:t>
      </w:r>
      <w:r w:rsidRPr="00E63F28">
        <w:rPr>
          <w:sz w:val="28"/>
          <w:szCs w:val="28"/>
        </w:rPr>
        <w:t xml:space="preserve"> гарантии </w:t>
      </w:r>
      <w:r w:rsidR="00635B55">
        <w:rPr>
          <w:sz w:val="28"/>
          <w:szCs w:val="28"/>
        </w:rPr>
        <w:t>Новониколаевского</w:t>
      </w:r>
      <w:r w:rsidR="00A94BE8" w:rsidRPr="00E63F28">
        <w:rPr>
          <w:sz w:val="28"/>
          <w:szCs w:val="28"/>
        </w:rPr>
        <w:t xml:space="preserve"> сельского поселения</w:t>
      </w:r>
    </w:p>
    <w:p w14:paraId="1F7AC5A0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43FC5AB3" w14:textId="77777777" w:rsidR="000455F1" w:rsidRPr="00E63F28" w:rsidRDefault="000455F1">
      <w:pPr>
        <w:pStyle w:val="ConsPlusNormal0"/>
        <w:rPr>
          <w:sz w:val="28"/>
          <w:szCs w:val="28"/>
        </w:rPr>
        <w:sectPr w:rsidR="000455F1" w:rsidRPr="00E63F28" w:rsidSect="001235F9">
          <w:headerReference w:type="default" r:id="rId26"/>
          <w:footerReference w:type="default" r:id="rId27"/>
          <w:headerReference w:type="first" r:id="rId28"/>
          <w:footerReference w:type="first" r:id="rId29"/>
          <w:pgSz w:w="16838" w:h="11906" w:orient="landscape"/>
          <w:pgMar w:top="1134" w:right="567" w:bottom="567" w:left="1440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8"/>
        <w:gridCol w:w="618"/>
        <w:gridCol w:w="1175"/>
        <w:gridCol w:w="715"/>
        <w:gridCol w:w="888"/>
        <w:gridCol w:w="927"/>
        <w:gridCol w:w="927"/>
        <w:gridCol w:w="927"/>
        <w:gridCol w:w="749"/>
        <w:gridCol w:w="618"/>
        <w:gridCol w:w="884"/>
        <w:gridCol w:w="957"/>
        <w:gridCol w:w="831"/>
        <w:gridCol w:w="849"/>
        <w:gridCol w:w="959"/>
        <w:gridCol w:w="888"/>
        <w:gridCol w:w="831"/>
      </w:tblGrid>
      <w:tr w:rsidR="000455F1" w:rsidRPr="00E63F28" w14:paraId="507040FB" w14:textId="77777777">
        <w:tc>
          <w:tcPr>
            <w:tcW w:w="2154" w:type="dxa"/>
          </w:tcPr>
          <w:p w14:paraId="43305B1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312482C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bookmarkStart w:id="36" w:name="P722"/>
            <w:bookmarkEnd w:id="36"/>
            <w:r w:rsidRPr="00E63F28">
              <w:rPr>
                <w:sz w:val="28"/>
                <w:szCs w:val="28"/>
              </w:rPr>
              <w:t xml:space="preserve">Дата, номер гарантии </w:t>
            </w:r>
            <w:hyperlink w:anchor="P842" w:tooltip="&lt;1&gt; В случае если гарантией предусмотрено обеспечение объема обязательств принципала перед бенефициаром в сумме фактически полученных принципалом средств по открытой кредитной линии, то одновременно с номером гарантии указывается номер транша (части предоставл">
              <w:r w:rsidRPr="00E63F28">
                <w:rPr>
                  <w:color w:val="0000FF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1701" w:type="dxa"/>
          </w:tcPr>
          <w:p w14:paraId="60BA40A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Дата, номер гарантии, утратившей силу в связи с реструктуризацией задолженности по обеспеченному гарантией долговому обязательству </w:t>
            </w:r>
            <w:hyperlink w:anchor="P844" w:tooltip="&lt;2&gt; В случае если гарантийное обязательство существует в форме договора/соглашения о предоставлении гарантии, указывается дата, номер договора(-ов)/соглашения(-й) о предоставлении гарантии, утратившего(-их) силу в связи с реструктуризацией задолженности по обе">
              <w:r w:rsidRPr="00E63F28">
                <w:rPr>
                  <w:color w:val="0000FF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191" w:type="dxa"/>
          </w:tcPr>
          <w:p w14:paraId="644EDBC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bookmarkStart w:id="37" w:name="P724"/>
            <w:bookmarkEnd w:id="37"/>
            <w:r w:rsidRPr="00E63F28">
              <w:rPr>
                <w:sz w:val="28"/>
                <w:szCs w:val="28"/>
              </w:rPr>
              <w:t xml:space="preserve">Дата, номер изменений в гарантию </w:t>
            </w:r>
            <w:hyperlink w:anchor="P845" w:tooltip="&lt;3&gt; В случае если гарантийное обязательство существует в форме договора/соглашения о предоставлении гарантии, указывается дата, номер дополнительного договора/соглашения, вносящего изменения в договор/соглашение о предоставлении гарантии.">
              <w:r w:rsidRPr="00E63F28">
                <w:rPr>
                  <w:color w:val="0000FF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907" w:type="dxa"/>
          </w:tcPr>
          <w:p w14:paraId="4053037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Валюта обязательства</w:t>
            </w:r>
          </w:p>
        </w:tc>
        <w:tc>
          <w:tcPr>
            <w:tcW w:w="1361" w:type="dxa"/>
          </w:tcPr>
          <w:p w14:paraId="4BB9BF3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Наименование организации-гаранта</w:t>
            </w:r>
          </w:p>
        </w:tc>
        <w:tc>
          <w:tcPr>
            <w:tcW w:w="1247" w:type="dxa"/>
          </w:tcPr>
          <w:p w14:paraId="2FE9243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Наименование организации-принципала </w:t>
            </w:r>
            <w:hyperlink w:anchor="P846" w:tooltip="&lt;4&gt; Указывается сокращенное наименование организации-принципала.">
              <w:r w:rsidRPr="00E63F28">
                <w:rPr>
                  <w:color w:val="0000FF"/>
                  <w:sz w:val="28"/>
                  <w:szCs w:val="28"/>
                </w:rPr>
                <w:t>&lt;4&gt;</w:t>
              </w:r>
            </w:hyperlink>
          </w:p>
        </w:tc>
        <w:tc>
          <w:tcPr>
            <w:tcW w:w="1247" w:type="dxa"/>
          </w:tcPr>
          <w:p w14:paraId="1E1EB17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Наименование организации-бенефициара </w:t>
            </w:r>
            <w:hyperlink w:anchor="P847" w:tooltip="&lt;5&gt; Указывается сокращенное наименование организации-бенефициара;">
              <w:r w:rsidRPr="00E63F28">
                <w:rPr>
                  <w:color w:val="0000FF"/>
                  <w:sz w:val="28"/>
                  <w:szCs w:val="28"/>
                </w:rPr>
                <w:t>&lt;5&gt;</w:t>
              </w:r>
            </w:hyperlink>
          </w:p>
        </w:tc>
        <w:tc>
          <w:tcPr>
            <w:tcW w:w="1247" w:type="dxa"/>
          </w:tcPr>
          <w:p w14:paraId="1A8ADC2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Дата вступления гарантии в силу </w:t>
            </w:r>
            <w:hyperlink w:anchor="P849" w:tooltip="&lt;6&gt; Указывается срок действия гарантии согласно документам, реквизиты которых указаны в графах 2 или 4.">
              <w:r w:rsidRPr="00E63F28">
                <w:rPr>
                  <w:color w:val="0000FF"/>
                  <w:sz w:val="28"/>
                  <w:szCs w:val="28"/>
                </w:rPr>
                <w:t>&lt;6&gt;</w:t>
              </w:r>
            </w:hyperlink>
          </w:p>
        </w:tc>
        <w:tc>
          <w:tcPr>
            <w:tcW w:w="1247" w:type="dxa"/>
          </w:tcPr>
          <w:p w14:paraId="5C2C874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Срок действия гарантии</w:t>
            </w:r>
          </w:p>
        </w:tc>
        <w:tc>
          <w:tcPr>
            <w:tcW w:w="1247" w:type="dxa"/>
          </w:tcPr>
          <w:p w14:paraId="334F8B9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Срок предъявления требований по гарантии </w:t>
            </w:r>
            <w:hyperlink w:anchor="P850" w:tooltip="&lt;7&gt; Указывается срок предъявления требований по гарантии согласно документам, реквизиты которых указаны в графах 2 или 4.">
              <w:r w:rsidRPr="00E63F28">
                <w:rPr>
                  <w:color w:val="0000FF"/>
                  <w:sz w:val="28"/>
                  <w:szCs w:val="28"/>
                </w:rPr>
                <w:t>&lt;7&gt;</w:t>
              </w:r>
            </w:hyperlink>
          </w:p>
        </w:tc>
        <w:tc>
          <w:tcPr>
            <w:tcW w:w="1587" w:type="dxa"/>
          </w:tcPr>
          <w:p w14:paraId="0DAAC19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Срок исполнения обязательств по гарантии после предъявления требований к гаранту в установленном порядке </w:t>
            </w:r>
            <w:hyperlink w:anchor="P851" w:tooltip="&lt;8&gt; Указывается срок или дата исполнения гарантии (перечисления денежных средств на счет бенефициара) согласно условиям выданной гарантии.">
              <w:r w:rsidRPr="00E63F28">
                <w:rPr>
                  <w:color w:val="0000FF"/>
                  <w:sz w:val="28"/>
                  <w:szCs w:val="28"/>
                </w:rPr>
                <w:t>&lt;8&gt;</w:t>
              </w:r>
            </w:hyperlink>
          </w:p>
        </w:tc>
        <w:tc>
          <w:tcPr>
            <w:tcW w:w="1247" w:type="dxa"/>
          </w:tcPr>
          <w:p w14:paraId="6AD0F43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Фактическая дата исполнения гарантом обязательств по гарантии</w:t>
            </w:r>
          </w:p>
        </w:tc>
        <w:tc>
          <w:tcPr>
            <w:tcW w:w="1247" w:type="dxa"/>
          </w:tcPr>
          <w:p w14:paraId="6D35338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Фактический объем исполнения гарантом обязательств по гарантии (руб.)</w:t>
            </w:r>
          </w:p>
        </w:tc>
        <w:tc>
          <w:tcPr>
            <w:tcW w:w="1247" w:type="dxa"/>
          </w:tcPr>
          <w:p w14:paraId="2D06843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Задолженность гаранта по исполнению гарантии (руб.) </w:t>
            </w:r>
            <w:hyperlink w:anchor="P852" w:tooltip="&lt;9&gt; Указывается объем не исполненных гарантом обязательств по гарантии при предъявлении требований к гаранту в установленном порядке.">
              <w:r w:rsidRPr="00E63F28">
                <w:rPr>
                  <w:color w:val="0000FF"/>
                  <w:sz w:val="28"/>
                  <w:szCs w:val="28"/>
                </w:rPr>
                <w:t>&lt;9&gt;</w:t>
              </w:r>
            </w:hyperlink>
          </w:p>
        </w:tc>
        <w:tc>
          <w:tcPr>
            <w:tcW w:w="1247" w:type="dxa"/>
          </w:tcPr>
          <w:p w14:paraId="6E0AA7B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Объем обязательств по гарантии в валюте обязательства</w:t>
            </w:r>
          </w:p>
        </w:tc>
        <w:tc>
          <w:tcPr>
            <w:tcW w:w="1247" w:type="dxa"/>
          </w:tcPr>
          <w:p w14:paraId="29D0F5B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Объем обязательств по гарантии (руб.)</w:t>
            </w:r>
          </w:p>
        </w:tc>
      </w:tr>
      <w:tr w:rsidR="000455F1" w:rsidRPr="00E63F28" w14:paraId="60957B79" w14:textId="77777777">
        <w:tc>
          <w:tcPr>
            <w:tcW w:w="2154" w:type="dxa"/>
          </w:tcPr>
          <w:p w14:paraId="7D79B78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</w:t>
            </w:r>
          </w:p>
        </w:tc>
        <w:tc>
          <w:tcPr>
            <w:tcW w:w="1020" w:type="dxa"/>
          </w:tcPr>
          <w:p w14:paraId="418351F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65EB93E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</w:t>
            </w:r>
          </w:p>
        </w:tc>
        <w:tc>
          <w:tcPr>
            <w:tcW w:w="1191" w:type="dxa"/>
          </w:tcPr>
          <w:p w14:paraId="1995900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4</w:t>
            </w:r>
          </w:p>
        </w:tc>
        <w:tc>
          <w:tcPr>
            <w:tcW w:w="907" w:type="dxa"/>
          </w:tcPr>
          <w:p w14:paraId="19C2721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5</w:t>
            </w:r>
          </w:p>
        </w:tc>
        <w:tc>
          <w:tcPr>
            <w:tcW w:w="1361" w:type="dxa"/>
          </w:tcPr>
          <w:p w14:paraId="539EF21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6</w:t>
            </w:r>
          </w:p>
        </w:tc>
        <w:tc>
          <w:tcPr>
            <w:tcW w:w="1247" w:type="dxa"/>
          </w:tcPr>
          <w:p w14:paraId="13BAE04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7</w:t>
            </w:r>
          </w:p>
        </w:tc>
        <w:tc>
          <w:tcPr>
            <w:tcW w:w="1247" w:type="dxa"/>
          </w:tcPr>
          <w:p w14:paraId="033B084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8</w:t>
            </w:r>
          </w:p>
        </w:tc>
        <w:tc>
          <w:tcPr>
            <w:tcW w:w="1247" w:type="dxa"/>
          </w:tcPr>
          <w:p w14:paraId="0AB8F7F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9</w:t>
            </w:r>
          </w:p>
        </w:tc>
        <w:tc>
          <w:tcPr>
            <w:tcW w:w="1247" w:type="dxa"/>
          </w:tcPr>
          <w:p w14:paraId="750C86D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10</w:t>
            </w:r>
          </w:p>
        </w:tc>
        <w:tc>
          <w:tcPr>
            <w:tcW w:w="1247" w:type="dxa"/>
          </w:tcPr>
          <w:p w14:paraId="7C9E7A2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11</w:t>
            </w:r>
          </w:p>
        </w:tc>
        <w:tc>
          <w:tcPr>
            <w:tcW w:w="1587" w:type="dxa"/>
          </w:tcPr>
          <w:p w14:paraId="66C03B5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12</w:t>
            </w:r>
          </w:p>
        </w:tc>
        <w:tc>
          <w:tcPr>
            <w:tcW w:w="1247" w:type="dxa"/>
          </w:tcPr>
          <w:p w14:paraId="77B1ACC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13</w:t>
            </w:r>
          </w:p>
        </w:tc>
        <w:tc>
          <w:tcPr>
            <w:tcW w:w="1247" w:type="dxa"/>
          </w:tcPr>
          <w:p w14:paraId="763F551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14</w:t>
            </w:r>
          </w:p>
        </w:tc>
        <w:tc>
          <w:tcPr>
            <w:tcW w:w="1247" w:type="dxa"/>
          </w:tcPr>
          <w:p w14:paraId="76B14A8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15</w:t>
            </w:r>
          </w:p>
        </w:tc>
        <w:tc>
          <w:tcPr>
            <w:tcW w:w="1247" w:type="dxa"/>
          </w:tcPr>
          <w:p w14:paraId="0A84BC7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16</w:t>
            </w:r>
          </w:p>
        </w:tc>
        <w:tc>
          <w:tcPr>
            <w:tcW w:w="1247" w:type="dxa"/>
          </w:tcPr>
          <w:p w14:paraId="213DF2B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17</w:t>
            </w:r>
          </w:p>
        </w:tc>
      </w:tr>
      <w:tr w:rsidR="000455F1" w:rsidRPr="00E63F28" w14:paraId="53272C4B" w14:textId="77777777">
        <w:tc>
          <w:tcPr>
            <w:tcW w:w="2154" w:type="dxa"/>
          </w:tcPr>
          <w:p w14:paraId="61AEA9BF" w14:textId="0524475B" w:rsidR="000455F1" w:rsidRPr="00E63F28" w:rsidRDefault="00A94BE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Муниципальные</w:t>
            </w:r>
            <w:r w:rsidR="00FF02C8" w:rsidRPr="00E63F28">
              <w:rPr>
                <w:sz w:val="28"/>
                <w:szCs w:val="28"/>
              </w:rPr>
              <w:t xml:space="preserve"> гарантии в </w:t>
            </w:r>
            <w:r w:rsidR="00FF02C8" w:rsidRPr="00E63F28">
              <w:rPr>
                <w:sz w:val="28"/>
                <w:szCs w:val="28"/>
              </w:rPr>
              <w:lastRenderedPageBreak/>
              <w:t>валюте Российской Федерации</w:t>
            </w:r>
          </w:p>
        </w:tc>
        <w:tc>
          <w:tcPr>
            <w:tcW w:w="1020" w:type="dxa"/>
          </w:tcPr>
          <w:p w14:paraId="04B2E79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E6B789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5BFD8EB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07" w:type="dxa"/>
          </w:tcPr>
          <w:p w14:paraId="295A0C1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7E8E3B2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3180F40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3B1DAF4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7CDA9D6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69D6158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5046EB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587" w:type="dxa"/>
          </w:tcPr>
          <w:p w14:paraId="2617ABA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7520413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7171B86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32BB81D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E6FC5E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01090C3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4E355B97" w14:textId="77777777">
        <w:tc>
          <w:tcPr>
            <w:tcW w:w="2154" w:type="dxa"/>
          </w:tcPr>
          <w:p w14:paraId="20DB1290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Итого</w:t>
            </w:r>
          </w:p>
        </w:tc>
        <w:tc>
          <w:tcPr>
            <w:tcW w:w="1020" w:type="dxa"/>
          </w:tcPr>
          <w:p w14:paraId="0F63F10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14:paraId="0822AE2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357EE2E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07" w:type="dxa"/>
          </w:tcPr>
          <w:p w14:paraId="5FD2C91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361" w:type="dxa"/>
          </w:tcPr>
          <w:p w14:paraId="3479AB7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3AB4810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39C5A56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6E6665E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6960762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34A1C68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587" w:type="dxa"/>
          </w:tcPr>
          <w:p w14:paraId="3D4B104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03BB38D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4080AF4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23D022F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02DA02C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00A828E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7B450A38" w14:textId="77777777">
        <w:tc>
          <w:tcPr>
            <w:tcW w:w="2154" w:type="dxa"/>
          </w:tcPr>
          <w:p w14:paraId="7007997F" w14:textId="293D60D8" w:rsidR="000455F1" w:rsidRPr="00E63F28" w:rsidRDefault="00A94BE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Муниципальные</w:t>
            </w:r>
            <w:r w:rsidR="00FF02C8" w:rsidRPr="00E63F28">
              <w:rPr>
                <w:sz w:val="28"/>
                <w:szCs w:val="28"/>
              </w:rPr>
              <w:t xml:space="preserve"> гарантии в иностранной валюте, предоставленные Российской Федерации в рамках использования целевых иностранных кредит</w:t>
            </w:r>
            <w:r w:rsidR="00FF02C8" w:rsidRPr="00E63F28">
              <w:rPr>
                <w:sz w:val="28"/>
                <w:szCs w:val="28"/>
              </w:rPr>
              <w:lastRenderedPageBreak/>
              <w:t>ов</w:t>
            </w:r>
          </w:p>
        </w:tc>
        <w:tc>
          <w:tcPr>
            <w:tcW w:w="1020" w:type="dxa"/>
          </w:tcPr>
          <w:p w14:paraId="6E988E9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DA29DE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1290948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07" w:type="dxa"/>
          </w:tcPr>
          <w:p w14:paraId="4F9F421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2BB6F23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24766ED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6E85E4B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21A3774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1723A6F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4DC88F0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587" w:type="dxa"/>
          </w:tcPr>
          <w:p w14:paraId="22247FE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6D4A76E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CC0ADD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66DB2D2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015F6B7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44AB50B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00E454D2" w14:textId="77777777">
        <w:tc>
          <w:tcPr>
            <w:tcW w:w="2154" w:type="dxa"/>
          </w:tcPr>
          <w:p w14:paraId="22A60E6A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Итого</w:t>
            </w:r>
          </w:p>
        </w:tc>
        <w:tc>
          <w:tcPr>
            <w:tcW w:w="1020" w:type="dxa"/>
          </w:tcPr>
          <w:p w14:paraId="5783CCF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14:paraId="765A7B5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0839A1A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07" w:type="dxa"/>
          </w:tcPr>
          <w:p w14:paraId="25FA50D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361" w:type="dxa"/>
          </w:tcPr>
          <w:p w14:paraId="0EFB25A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53E0A60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6C4E280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0D621A9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07A3C7F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3139FFE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587" w:type="dxa"/>
          </w:tcPr>
          <w:p w14:paraId="191C1AB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66399C5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4B30C3B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28D0860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62B3099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0982FB0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6BED5B42" w14:textId="77777777">
        <w:tc>
          <w:tcPr>
            <w:tcW w:w="2154" w:type="dxa"/>
          </w:tcPr>
          <w:p w14:paraId="5296AEA4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Всего</w:t>
            </w:r>
          </w:p>
        </w:tc>
        <w:tc>
          <w:tcPr>
            <w:tcW w:w="1020" w:type="dxa"/>
          </w:tcPr>
          <w:p w14:paraId="79B6A5D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14:paraId="6F0418D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0B3AE3A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07" w:type="dxa"/>
          </w:tcPr>
          <w:p w14:paraId="6D3D346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361" w:type="dxa"/>
          </w:tcPr>
          <w:p w14:paraId="600FEAA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5DA9A1C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4FAFD6A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27C9FD6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0B0B88F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5491AA0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587" w:type="dxa"/>
          </w:tcPr>
          <w:p w14:paraId="7334503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38F5417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33DE429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70AD36B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40196D4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2A82832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</w:tbl>
    <w:p w14:paraId="0BD2DDC1" w14:textId="77777777" w:rsidR="000455F1" w:rsidRPr="00E63F28" w:rsidRDefault="000455F1">
      <w:pPr>
        <w:pStyle w:val="ConsPlusNormal0"/>
        <w:rPr>
          <w:sz w:val="28"/>
          <w:szCs w:val="28"/>
        </w:rPr>
        <w:sectPr w:rsidR="000455F1" w:rsidRPr="00E63F28" w:rsidSect="001235F9">
          <w:headerReference w:type="default" r:id="rId30"/>
          <w:footerReference w:type="default" r:id="rId31"/>
          <w:headerReference w:type="first" r:id="rId32"/>
          <w:footerReference w:type="first" r:id="rId33"/>
          <w:pgSz w:w="16838" w:h="11906" w:orient="landscape"/>
          <w:pgMar w:top="1134" w:right="567" w:bottom="567" w:left="1440" w:header="0" w:footer="0" w:gutter="0"/>
          <w:cols w:space="720"/>
          <w:titlePg/>
        </w:sectPr>
      </w:pPr>
    </w:p>
    <w:p w14:paraId="3391E272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7EA90521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r w:rsidRPr="001235F9">
        <w:rPr>
          <w:sz w:val="28"/>
          <w:szCs w:val="28"/>
        </w:rPr>
        <w:t>Примечания.</w:t>
      </w:r>
    </w:p>
    <w:p w14:paraId="3536BB66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38" w:name="P842"/>
      <w:bookmarkEnd w:id="38"/>
      <w:r w:rsidRPr="001235F9">
        <w:rPr>
          <w:sz w:val="28"/>
          <w:szCs w:val="28"/>
        </w:rPr>
        <w:t>&lt;1&gt; В случае если гарантией предусмотрено обеспечение объема обязательств принципала перед бенефициаром в сумме фактически полученных принципалом средств по открытой кредитной линии, то одновременно с номером гарантии указывается номер транша (части предоставления средств);</w:t>
      </w:r>
    </w:p>
    <w:p w14:paraId="0FC00E00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r w:rsidRPr="001235F9">
        <w:rPr>
          <w:sz w:val="28"/>
          <w:szCs w:val="28"/>
        </w:rPr>
        <w:t>если гарантийное обязательство существует в форме договора/соглашения о предоставлении гарантии, указывается номер и дата договора/соглашения о предоставлении гарантии.</w:t>
      </w:r>
    </w:p>
    <w:p w14:paraId="55E5D696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39" w:name="P844"/>
      <w:bookmarkEnd w:id="39"/>
      <w:r w:rsidRPr="001235F9">
        <w:rPr>
          <w:sz w:val="28"/>
          <w:szCs w:val="28"/>
        </w:rPr>
        <w:t>&lt;2&gt; В случае если гарантийное обязательство существует в форме договора/соглашения о предоставлении гарантии, указывается дата, номер договора(-</w:t>
      </w:r>
      <w:proofErr w:type="spellStart"/>
      <w:r w:rsidRPr="001235F9">
        <w:rPr>
          <w:sz w:val="28"/>
          <w:szCs w:val="28"/>
        </w:rPr>
        <w:t>ов</w:t>
      </w:r>
      <w:proofErr w:type="spellEnd"/>
      <w:r w:rsidRPr="001235F9">
        <w:rPr>
          <w:sz w:val="28"/>
          <w:szCs w:val="28"/>
        </w:rPr>
        <w:t>)/соглашения(-й) о предоставлении гарантии, утратившего(-их) силу в связи с реструктуризацией задолженности по обеспеченному гарантией долговому обязательству.</w:t>
      </w:r>
    </w:p>
    <w:p w14:paraId="6D66285C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40" w:name="P845"/>
      <w:bookmarkEnd w:id="40"/>
      <w:r w:rsidRPr="001235F9">
        <w:rPr>
          <w:sz w:val="28"/>
          <w:szCs w:val="28"/>
        </w:rPr>
        <w:t>&lt;3&gt; В случае если гарантийное обязательство существует в форме договора/соглашения о предоставлении гарантии, указывается дата, номер дополнительного договора/соглашения, вносящего изменения в договор/соглашение о предоставлении гарантии.</w:t>
      </w:r>
    </w:p>
    <w:p w14:paraId="03273288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41" w:name="P846"/>
      <w:bookmarkEnd w:id="41"/>
      <w:r w:rsidRPr="001235F9">
        <w:rPr>
          <w:sz w:val="28"/>
          <w:szCs w:val="28"/>
        </w:rPr>
        <w:t>&lt;4&gt; Указывается сокращенное наименование организации-принципала.</w:t>
      </w:r>
    </w:p>
    <w:p w14:paraId="11CA4E78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42" w:name="P847"/>
      <w:bookmarkEnd w:id="42"/>
      <w:r w:rsidRPr="001235F9">
        <w:rPr>
          <w:sz w:val="28"/>
          <w:szCs w:val="28"/>
        </w:rPr>
        <w:t>&lt;5&gt; Указывается сокращенное наименование организации-бенефициара;</w:t>
      </w:r>
    </w:p>
    <w:p w14:paraId="19311AE1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r w:rsidRPr="001235F9">
        <w:rPr>
          <w:sz w:val="28"/>
          <w:szCs w:val="28"/>
        </w:rPr>
        <w:t>если в момент предоставления гарантии невозможно установить бенефициара или бенефициарами является неопределенный круг лиц, указывается сокращенное наименование принципала-получателя (держателя) такой гарантии или категория лиц, которые определены условиями гарантии.</w:t>
      </w:r>
    </w:p>
    <w:p w14:paraId="0BE0E695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43" w:name="P849"/>
      <w:bookmarkEnd w:id="43"/>
      <w:r w:rsidRPr="001235F9">
        <w:rPr>
          <w:sz w:val="28"/>
          <w:szCs w:val="28"/>
        </w:rPr>
        <w:t xml:space="preserve">&lt;6&gt; Указывается срок действия гарантии согласно документам, реквизиты которых указаны в </w:t>
      </w:r>
      <w:hyperlink w:anchor="P722" w:tooltip="Дата, номер гарантии &lt;1&gt;">
        <w:r w:rsidRPr="001235F9">
          <w:rPr>
            <w:sz w:val="28"/>
            <w:szCs w:val="28"/>
          </w:rPr>
          <w:t>графах 2</w:t>
        </w:r>
      </w:hyperlink>
      <w:r w:rsidRPr="001235F9">
        <w:rPr>
          <w:sz w:val="28"/>
          <w:szCs w:val="28"/>
        </w:rPr>
        <w:t xml:space="preserve"> или </w:t>
      </w:r>
      <w:hyperlink w:anchor="P724" w:tooltip="Дата, номер изменений в гарантию &lt;3&gt;">
        <w:r w:rsidRPr="001235F9">
          <w:rPr>
            <w:sz w:val="28"/>
            <w:szCs w:val="28"/>
          </w:rPr>
          <w:t>4</w:t>
        </w:r>
      </w:hyperlink>
      <w:r w:rsidRPr="001235F9">
        <w:rPr>
          <w:sz w:val="28"/>
          <w:szCs w:val="28"/>
        </w:rPr>
        <w:t>.</w:t>
      </w:r>
    </w:p>
    <w:p w14:paraId="4DFAA87C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44" w:name="P850"/>
      <w:bookmarkEnd w:id="44"/>
      <w:r w:rsidRPr="001235F9">
        <w:rPr>
          <w:sz w:val="28"/>
          <w:szCs w:val="28"/>
        </w:rPr>
        <w:t xml:space="preserve">&lt;7&gt; Указывается срок предъявления требований по гарантии согласно документам, реквизиты которых указаны в </w:t>
      </w:r>
      <w:hyperlink w:anchor="P722" w:tooltip="Дата, номер гарантии &lt;1&gt;">
        <w:r w:rsidRPr="001235F9">
          <w:rPr>
            <w:sz w:val="28"/>
            <w:szCs w:val="28"/>
          </w:rPr>
          <w:t>графах 2</w:t>
        </w:r>
      </w:hyperlink>
      <w:r w:rsidRPr="001235F9">
        <w:rPr>
          <w:sz w:val="28"/>
          <w:szCs w:val="28"/>
        </w:rPr>
        <w:t xml:space="preserve"> или </w:t>
      </w:r>
      <w:hyperlink w:anchor="P724" w:tooltip="Дата, номер изменений в гарантию &lt;3&gt;">
        <w:r w:rsidRPr="001235F9">
          <w:rPr>
            <w:sz w:val="28"/>
            <w:szCs w:val="28"/>
          </w:rPr>
          <w:t>4</w:t>
        </w:r>
      </w:hyperlink>
      <w:r w:rsidRPr="001235F9">
        <w:rPr>
          <w:sz w:val="28"/>
          <w:szCs w:val="28"/>
        </w:rPr>
        <w:t>.</w:t>
      </w:r>
    </w:p>
    <w:p w14:paraId="241E8C64" w14:textId="77777777" w:rsidR="000455F1" w:rsidRPr="001235F9" w:rsidRDefault="00FF02C8" w:rsidP="001235F9">
      <w:pPr>
        <w:pStyle w:val="ConsPlusNormal0"/>
        <w:ind w:firstLine="539"/>
        <w:jc w:val="both"/>
        <w:rPr>
          <w:sz w:val="28"/>
          <w:szCs w:val="28"/>
        </w:rPr>
      </w:pPr>
      <w:bookmarkStart w:id="45" w:name="P851"/>
      <w:bookmarkEnd w:id="45"/>
      <w:r w:rsidRPr="001235F9">
        <w:rPr>
          <w:sz w:val="28"/>
          <w:szCs w:val="28"/>
        </w:rPr>
        <w:t>&lt;8&gt; Указывается срок или дата исполнения гарантии (перечисления денежных средств на счет бенефициара) согласно условиям выданной гарантии.</w:t>
      </w:r>
    </w:p>
    <w:p w14:paraId="42FCAF05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bookmarkStart w:id="46" w:name="P852"/>
      <w:bookmarkEnd w:id="46"/>
      <w:r w:rsidRPr="00E63F28">
        <w:rPr>
          <w:sz w:val="28"/>
          <w:szCs w:val="28"/>
        </w:rPr>
        <w:t>&lt;9&gt; Указывается объем не исполненных гарантом обязательств по гарантии при предъявлении требований к гаранту в установленном порядке.</w:t>
      </w:r>
    </w:p>
    <w:p w14:paraId="72D332B9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2B4DD03B" w14:textId="487FD870" w:rsidR="000455F1" w:rsidRPr="00E63F28" w:rsidRDefault="00FF02C8">
      <w:pPr>
        <w:pStyle w:val="ConsPlusNormal0"/>
        <w:jc w:val="center"/>
        <w:outlineLvl w:val="2"/>
        <w:rPr>
          <w:sz w:val="28"/>
          <w:szCs w:val="28"/>
        </w:rPr>
      </w:pPr>
      <w:r w:rsidRPr="00E63F28">
        <w:rPr>
          <w:sz w:val="28"/>
          <w:szCs w:val="28"/>
        </w:rPr>
        <w:t xml:space="preserve">V. Иные долговые обязательства </w:t>
      </w:r>
      <w:r w:rsidR="00635B55">
        <w:rPr>
          <w:sz w:val="28"/>
          <w:szCs w:val="28"/>
        </w:rPr>
        <w:t>Новониколаевского</w:t>
      </w:r>
      <w:r w:rsidR="00A94BE8" w:rsidRPr="00E63F28">
        <w:rPr>
          <w:sz w:val="28"/>
          <w:szCs w:val="28"/>
        </w:rPr>
        <w:t xml:space="preserve"> сельского поселения</w:t>
      </w:r>
    </w:p>
    <w:p w14:paraId="633A25FF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48D09B2D" w14:textId="77777777" w:rsidR="000455F1" w:rsidRPr="00E63F28" w:rsidRDefault="000455F1">
      <w:pPr>
        <w:pStyle w:val="ConsPlusNormal0"/>
        <w:rPr>
          <w:sz w:val="28"/>
          <w:szCs w:val="28"/>
        </w:rPr>
        <w:sectPr w:rsidR="000455F1" w:rsidRPr="00E63F28" w:rsidSect="001235F9">
          <w:headerReference w:type="default" r:id="rId34"/>
          <w:footerReference w:type="default" r:id="rId35"/>
          <w:headerReference w:type="first" r:id="rId36"/>
          <w:footerReference w:type="first" r:id="rId37"/>
          <w:pgSz w:w="16838" w:h="11906" w:orient="landscape"/>
          <w:pgMar w:top="1134" w:right="567" w:bottom="567" w:left="1440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4"/>
        <w:gridCol w:w="1028"/>
        <w:gridCol w:w="985"/>
        <w:gridCol w:w="774"/>
        <w:gridCol w:w="985"/>
        <w:gridCol w:w="1450"/>
        <w:gridCol w:w="1383"/>
        <w:gridCol w:w="1029"/>
        <w:gridCol w:w="1029"/>
        <w:gridCol w:w="1052"/>
        <w:gridCol w:w="985"/>
        <w:gridCol w:w="1076"/>
        <w:gridCol w:w="985"/>
        <w:gridCol w:w="1076"/>
      </w:tblGrid>
      <w:tr w:rsidR="000455F1" w:rsidRPr="00E63F28" w14:paraId="1787F135" w14:textId="77777777">
        <w:tc>
          <w:tcPr>
            <w:tcW w:w="2324" w:type="dxa"/>
          </w:tcPr>
          <w:p w14:paraId="05DDEAA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14:paraId="2D7F282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Наименование документа, на основании которого возникло долговое обязательство </w:t>
            </w:r>
            <w:hyperlink w:anchor="P970" w:tooltip="&lt;1&gt; Указывается наименование документа, на основании которого возникло долговое обязательство:">
              <w:r w:rsidRPr="00E63F28">
                <w:rPr>
                  <w:color w:val="0000FF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1134" w:type="dxa"/>
          </w:tcPr>
          <w:p w14:paraId="0234888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Вид долгового обязательства</w:t>
            </w:r>
          </w:p>
        </w:tc>
        <w:tc>
          <w:tcPr>
            <w:tcW w:w="964" w:type="dxa"/>
          </w:tcPr>
          <w:p w14:paraId="3466A8D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Дата, номер документа</w:t>
            </w:r>
          </w:p>
        </w:tc>
        <w:tc>
          <w:tcPr>
            <w:tcW w:w="850" w:type="dxa"/>
          </w:tcPr>
          <w:p w14:paraId="61690FD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Валюта обязательства</w:t>
            </w:r>
          </w:p>
        </w:tc>
        <w:tc>
          <w:tcPr>
            <w:tcW w:w="1644" w:type="dxa"/>
          </w:tcPr>
          <w:p w14:paraId="1692592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Дата, номер договора(-</w:t>
            </w:r>
            <w:proofErr w:type="spellStart"/>
            <w:r w:rsidRPr="00E63F28">
              <w:rPr>
                <w:sz w:val="28"/>
                <w:szCs w:val="28"/>
              </w:rPr>
              <w:t>ов</w:t>
            </w:r>
            <w:proofErr w:type="spellEnd"/>
            <w:r w:rsidRPr="00E63F28">
              <w:rPr>
                <w:sz w:val="28"/>
                <w:szCs w:val="28"/>
              </w:rPr>
              <w:t xml:space="preserve">)/соглашения(-й), утратившего(-их) силу в связи с заключением нового договора/соглашения </w:t>
            </w:r>
            <w:hyperlink w:anchor="P973" w:tooltip="&lt;2&gt; Указывается дата(-ы) и номер(-а) договора(-ов)/соглашения(-й), утратившего(-их) силу в связи с заключением нового договора/соглашения.">
              <w:r w:rsidRPr="00E63F28">
                <w:rPr>
                  <w:color w:val="0000FF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964" w:type="dxa"/>
          </w:tcPr>
          <w:p w14:paraId="07729B5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Дата, номер изменений в договор/соглашение </w:t>
            </w:r>
            <w:hyperlink w:anchor="P974" w:tooltip="&lt;3&gt; Указывается дата(-ы) и номера(-а) договора(-ов)/соглашения(-й) или мирового(-ых) соглашения(-ий), действующего(-их) на отчетную дату, не ведущего(-их) к утрате силы основного договора/соглашения.">
              <w:r w:rsidRPr="00E63F28">
                <w:rPr>
                  <w:color w:val="0000FF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1304" w:type="dxa"/>
          </w:tcPr>
          <w:p w14:paraId="52BE033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Наименование организации-должника &lt;4&gt;</w:t>
            </w:r>
          </w:p>
        </w:tc>
        <w:tc>
          <w:tcPr>
            <w:tcW w:w="1247" w:type="dxa"/>
          </w:tcPr>
          <w:p w14:paraId="5E8F228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Наименование организации-кредитора</w:t>
            </w:r>
          </w:p>
        </w:tc>
        <w:tc>
          <w:tcPr>
            <w:tcW w:w="1134" w:type="dxa"/>
          </w:tcPr>
          <w:p w14:paraId="342DBB4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Дата возникновения долгового обязательства</w:t>
            </w:r>
          </w:p>
        </w:tc>
        <w:tc>
          <w:tcPr>
            <w:tcW w:w="1191" w:type="dxa"/>
          </w:tcPr>
          <w:p w14:paraId="5975E81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Дата (срок) погашения долгового обязательства</w:t>
            </w:r>
          </w:p>
        </w:tc>
        <w:tc>
          <w:tcPr>
            <w:tcW w:w="1247" w:type="dxa"/>
          </w:tcPr>
          <w:p w14:paraId="1B55594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Сумма просроченной задолженности по иным долговым обязательствам (руб.)</w:t>
            </w:r>
          </w:p>
        </w:tc>
        <w:tc>
          <w:tcPr>
            <w:tcW w:w="1077" w:type="dxa"/>
          </w:tcPr>
          <w:p w14:paraId="344FB97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Объем долга в валюте обязательства</w:t>
            </w:r>
          </w:p>
        </w:tc>
        <w:tc>
          <w:tcPr>
            <w:tcW w:w="1247" w:type="dxa"/>
          </w:tcPr>
          <w:p w14:paraId="718BB41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Объем долга по иным долговым обязательствам (руб.)</w:t>
            </w:r>
          </w:p>
        </w:tc>
      </w:tr>
      <w:tr w:rsidR="000455F1" w:rsidRPr="00E63F28" w14:paraId="1BD4C50D" w14:textId="77777777">
        <w:tc>
          <w:tcPr>
            <w:tcW w:w="2324" w:type="dxa"/>
          </w:tcPr>
          <w:p w14:paraId="553D29A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2673329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2C67FB8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</w:t>
            </w:r>
          </w:p>
        </w:tc>
        <w:tc>
          <w:tcPr>
            <w:tcW w:w="964" w:type="dxa"/>
          </w:tcPr>
          <w:p w14:paraId="2C28765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14:paraId="2751498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5</w:t>
            </w:r>
          </w:p>
        </w:tc>
        <w:tc>
          <w:tcPr>
            <w:tcW w:w="1644" w:type="dxa"/>
          </w:tcPr>
          <w:p w14:paraId="747E193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6</w:t>
            </w:r>
          </w:p>
        </w:tc>
        <w:tc>
          <w:tcPr>
            <w:tcW w:w="964" w:type="dxa"/>
          </w:tcPr>
          <w:p w14:paraId="249AC2D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6031032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8</w:t>
            </w:r>
          </w:p>
        </w:tc>
        <w:tc>
          <w:tcPr>
            <w:tcW w:w="1247" w:type="dxa"/>
          </w:tcPr>
          <w:p w14:paraId="5351C0B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14:paraId="025BCB8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10</w:t>
            </w:r>
          </w:p>
        </w:tc>
        <w:tc>
          <w:tcPr>
            <w:tcW w:w="1191" w:type="dxa"/>
          </w:tcPr>
          <w:p w14:paraId="169BF51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11</w:t>
            </w:r>
          </w:p>
        </w:tc>
        <w:tc>
          <w:tcPr>
            <w:tcW w:w="1247" w:type="dxa"/>
          </w:tcPr>
          <w:p w14:paraId="7815BD7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12</w:t>
            </w:r>
          </w:p>
        </w:tc>
        <w:tc>
          <w:tcPr>
            <w:tcW w:w="1077" w:type="dxa"/>
          </w:tcPr>
          <w:p w14:paraId="751317E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13</w:t>
            </w:r>
          </w:p>
        </w:tc>
        <w:tc>
          <w:tcPr>
            <w:tcW w:w="1247" w:type="dxa"/>
          </w:tcPr>
          <w:p w14:paraId="7888313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14</w:t>
            </w:r>
          </w:p>
        </w:tc>
      </w:tr>
      <w:tr w:rsidR="000455F1" w:rsidRPr="00E63F28" w14:paraId="61596FBA" w14:textId="77777777">
        <w:tc>
          <w:tcPr>
            <w:tcW w:w="2324" w:type="dxa"/>
          </w:tcPr>
          <w:p w14:paraId="4C9854DF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Иные долговые обязательства в</w:t>
            </w:r>
          </w:p>
        </w:tc>
        <w:tc>
          <w:tcPr>
            <w:tcW w:w="1304" w:type="dxa"/>
          </w:tcPr>
          <w:p w14:paraId="0AFCBDF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D11579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3D5B37E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F7C0A7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644" w:type="dxa"/>
          </w:tcPr>
          <w:p w14:paraId="04AA022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0922198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14:paraId="7C3AAEE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7253CF3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4417D5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2F7194D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3368FFE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77" w:type="dxa"/>
          </w:tcPr>
          <w:p w14:paraId="5E2F544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8C0390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0709F226" w14:textId="77777777">
        <w:tc>
          <w:tcPr>
            <w:tcW w:w="2324" w:type="dxa"/>
          </w:tcPr>
          <w:p w14:paraId="3F2021C4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валюте Российской Федерации</w:t>
            </w:r>
          </w:p>
        </w:tc>
        <w:tc>
          <w:tcPr>
            <w:tcW w:w="1304" w:type="dxa"/>
          </w:tcPr>
          <w:p w14:paraId="4EBC24F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2E2B32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6DFFCB7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92C739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644" w:type="dxa"/>
          </w:tcPr>
          <w:p w14:paraId="095B0A8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04B07A8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14:paraId="01591C1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297FED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C185F7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3E122F1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AA66D2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77" w:type="dxa"/>
          </w:tcPr>
          <w:p w14:paraId="3DB6A0E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2246893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1496F9C6" w14:textId="77777777">
        <w:tc>
          <w:tcPr>
            <w:tcW w:w="2324" w:type="dxa"/>
          </w:tcPr>
          <w:p w14:paraId="239B4B03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304" w:type="dxa"/>
          </w:tcPr>
          <w:p w14:paraId="1799763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14:paraId="755860A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64" w:type="dxa"/>
          </w:tcPr>
          <w:p w14:paraId="5A802C7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0" w:type="dxa"/>
          </w:tcPr>
          <w:p w14:paraId="02360C8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644" w:type="dxa"/>
          </w:tcPr>
          <w:p w14:paraId="6E8B34D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64" w:type="dxa"/>
          </w:tcPr>
          <w:p w14:paraId="6D77E75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304" w:type="dxa"/>
          </w:tcPr>
          <w:p w14:paraId="2BF3CCE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430885F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14:paraId="390862F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11C8AE5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5AD4091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77" w:type="dxa"/>
          </w:tcPr>
          <w:p w14:paraId="136D323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F2B20D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00AA621D" w14:textId="77777777">
        <w:tc>
          <w:tcPr>
            <w:tcW w:w="2324" w:type="dxa"/>
          </w:tcPr>
          <w:p w14:paraId="7EF8E077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Иные долговые обязательства в иностранной валюте</w:t>
            </w:r>
          </w:p>
        </w:tc>
        <w:tc>
          <w:tcPr>
            <w:tcW w:w="1304" w:type="dxa"/>
          </w:tcPr>
          <w:p w14:paraId="2CC836A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7E4B30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3BB3F22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15D6BE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644" w:type="dxa"/>
          </w:tcPr>
          <w:p w14:paraId="78015D6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6769F6A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14:paraId="6727C11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7B26EB6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F212DF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56ED90C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72D8350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77" w:type="dxa"/>
          </w:tcPr>
          <w:p w14:paraId="6B7633D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30B090A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016FB551" w14:textId="77777777">
        <w:tc>
          <w:tcPr>
            <w:tcW w:w="2324" w:type="dxa"/>
          </w:tcPr>
          <w:p w14:paraId="2382A749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Итого</w:t>
            </w:r>
          </w:p>
        </w:tc>
        <w:tc>
          <w:tcPr>
            <w:tcW w:w="1304" w:type="dxa"/>
          </w:tcPr>
          <w:p w14:paraId="6658709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14:paraId="69E32FD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64" w:type="dxa"/>
          </w:tcPr>
          <w:p w14:paraId="4BB0613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0" w:type="dxa"/>
          </w:tcPr>
          <w:p w14:paraId="488E67B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644" w:type="dxa"/>
          </w:tcPr>
          <w:p w14:paraId="1A2D2D6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64" w:type="dxa"/>
          </w:tcPr>
          <w:p w14:paraId="52326C3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304" w:type="dxa"/>
          </w:tcPr>
          <w:p w14:paraId="736DE6C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5A3C0D2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14:paraId="4CD08FE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782DF78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167E932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77" w:type="dxa"/>
          </w:tcPr>
          <w:p w14:paraId="10DFD1D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75816E4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3020DFAA" w14:textId="77777777">
        <w:tc>
          <w:tcPr>
            <w:tcW w:w="2324" w:type="dxa"/>
          </w:tcPr>
          <w:p w14:paraId="358BA816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Всего</w:t>
            </w:r>
          </w:p>
        </w:tc>
        <w:tc>
          <w:tcPr>
            <w:tcW w:w="1304" w:type="dxa"/>
          </w:tcPr>
          <w:p w14:paraId="49BC2EA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14:paraId="5356C01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64" w:type="dxa"/>
          </w:tcPr>
          <w:p w14:paraId="4214231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850" w:type="dxa"/>
          </w:tcPr>
          <w:p w14:paraId="1994444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644" w:type="dxa"/>
          </w:tcPr>
          <w:p w14:paraId="680B9CA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64" w:type="dxa"/>
          </w:tcPr>
          <w:p w14:paraId="208666A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304" w:type="dxa"/>
          </w:tcPr>
          <w:p w14:paraId="5F1BD06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4917F0A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14:paraId="3678886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91" w:type="dxa"/>
          </w:tcPr>
          <w:p w14:paraId="49154DF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515D4E0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77" w:type="dxa"/>
          </w:tcPr>
          <w:p w14:paraId="0386629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47" w:type="dxa"/>
          </w:tcPr>
          <w:p w14:paraId="5580253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</w:tbl>
    <w:p w14:paraId="78313C12" w14:textId="77777777" w:rsidR="000455F1" w:rsidRPr="00E63F28" w:rsidRDefault="000455F1">
      <w:pPr>
        <w:pStyle w:val="ConsPlusNormal0"/>
        <w:rPr>
          <w:sz w:val="28"/>
          <w:szCs w:val="28"/>
        </w:rPr>
        <w:sectPr w:rsidR="000455F1" w:rsidRPr="00E63F28" w:rsidSect="001235F9">
          <w:headerReference w:type="default" r:id="rId38"/>
          <w:footerReference w:type="default" r:id="rId39"/>
          <w:headerReference w:type="first" r:id="rId40"/>
          <w:footerReference w:type="first" r:id="rId41"/>
          <w:pgSz w:w="16838" w:h="11906" w:orient="landscape"/>
          <w:pgMar w:top="1134" w:right="567" w:bottom="567" w:left="1440" w:header="0" w:footer="0" w:gutter="0"/>
          <w:cols w:space="720"/>
          <w:titlePg/>
        </w:sectPr>
      </w:pPr>
    </w:p>
    <w:p w14:paraId="13DA6B0A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3D4912B5" w14:textId="77777777" w:rsidR="000455F1" w:rsidRPr="00E63F28" w:rsidRDefault="00FF02C8">
      <w:pPr>
        <w:pStyle w:val="ConsPlusNormal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Примечания.</w:t>
      </w:r>
    </w:p>
    <w:p w14:paraId="375F8CCF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bookmarkStart w:id="47" w:name="P970"/>
      <w:bookmarkEnd w:id="47"/>
      <w:r w:rsidRPr="00E63F28">
        <w:rPr>
          <w:sz w:val="28"/>
          <w:szCs w:val="28"/>
        </w:rPr>
        <w:t>&lt;1&gt; Указывается наименование документа, на основании которого возникло долговое обязательство:</w:t>
      </w:r>
    </w:p>
    <w:p w14:paraId="67A9BFFB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"договор/соглашение поручительства";</w:t>
      </w:r>
    </w:p>
    <w:p w14:paraId="7636F7C4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"договор/соглашение, заключенный(-</w:t>
      </w:r>
      <w:proofErr w:type="spellStart"/>
      <w:r w:rsidRPr="00E63F28">
        <w:rPr>
          <w:sz w:val="28"/>
          <w:szCs w:val="28"/>
        </w:rPr>
        <w:t>ое</w:t>
      </w:r>
      <w:proofErr w:type="spellEnd"/>
      <w:r w:rsidRPr="00E63F28">
        <w:rPr>
          <w:sz w:val="28"/>
          <w:szCs w:val="28"/>
        </w:rPr>
        <w:t>) в связи с реструктуризацией задолженности по долговому обязательству, обеспеченному поручительством".</w:t>
      </w:r>
    </w:p>
    <w:p w14:paraId="35CC1683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bookmarkStart w:id="48" w:name="P973"/>
      <w:bookmarkEnd w:id="48"/>
      <w:r w:rsidRPr="00E63F28">
        <w:rPr>
          <w:sz w:val="28"/>
          <w:szCs w:val="28"/>
        </w:rPr>
        <w:t>&lt;2&gt; Указывается дата(-ы) и номер(-а) договора(-</w:t>
      </w:r>
      <w:proofErr w:type="spellStart"/>
      <w:r w:rsidRPr="00E63F28">
        <w:rPr>
          <w:sz w:val="28"/>
          <w:szCs w:val="28"/>
        </w:rPr>
        <w:t>ов</w:t>
      </w:r>
      <w:proofErr w:type="spellEnd"/>
      <w:r w:rsidRPr="00E63F28">
        <w:rPr>
          <w:sz w:val="28"/>
          <w:szCs w:val="28"/>
        </w:rPr>
        <w:t>)/соглашения(-й), утратившего(-их) силу в связи с заключением нового договора/соглашения.</w:t>
      </w:r>
    </w:p>
    <w:p w14:paraId="71886040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bookmarkStart w:id="49" w:name="P974"/>
      <w:bookmarkEnd w:id="49"/>
      <w:r w:rsidRPr="00E63F28">
        <w:rPr>
          <w:sz w:val="28"/>
          <w:szCs w:val="28"/>
        </w:rPr>
        <w:t>&lt;3&gt; Указывается дата(-ы) и номера(-а) договора(-</w:t>
      </w:r>
      <w:proofErr w:type="spellStart"/>
      <w:r w:rsidRPr="00E63F28">
        <w:rPr>
          <w:sz w:val="28"/>
          <w:szCs w:val="28"/>
        </w:rPr>
        <w:t>ов</w:t>
      </w:r>
      <w:proofErr w:type="spellEnd"/>
      <w:r w:rsidRPr="00E63F28">
        <w:rPr>
          <w:sz w:val="28"/>
          <w:szCs w:val="28"/>
        </w:rPr>
        <w:t>)/соглашения(-й) или мирового(-ых) соглашения(-</w:t>
      </w:r>
      <w:proofErr w:type="spellStart"/>
      <w:r w:rsidRPr="00E63F28">
        <w:rPr>
          <w:sz w:val="28"/>
          <w:szCs w:val="28"/>
        </w:rPr>
        <w:t>ий</w:t>
      </w:r>
      <w:proofErr w:type="spellEnd"/>
      <w:r w:rsidRPr="00E63F28">
        <w:rPr>
          <w:sz w:val="28"/>
          <w:szCs w:val="28"/>
        </w:rPr>
        <w:t>), действующего(-их) на отчетную дату, не ведущего(-их) к утрате силы основного договора/соглашения.</w:t>
      </w:r>
    </w:p>
    <w:p w14:paraId="17E16E17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Указывается наименование организации-должника без указания на организационно-правовую форму юридического лица.</w:t>
      </w:r>
    </w:p>
    <w:p w14:paraId="3E491F21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163C065D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17CCDB4E" w14:textId="6E6277EF" w:rsidR="000455F1" w:rsidRDefault="000455F1">
      <w:pPr>
        <w:pStyle w:val="ConsPlusNormal0"/>
        <w:jc w:val="both"/>
        <w:rPr>
          <w:sz w:val="28"/>
          <w:szCs w:val="28"/>
        </w:rPr>
      </w:pPr>
    </w:p>
    <w:p w14:paraId="529FEE34" w14:textId="5C822DC3" w:rsidR="001235F9" w:rsidRDefault="001235F9">
      <w:pPr>
        <w:pStyle w:val="ConsPlusNormal0"/>
        <w:jc w:val="both"/>
        <w:rPr>
          <w:sz w:val="28"/>
          <w:szCs w:val="28"/>
        </w:rPr>
      </w:pPr>
    </w:p>
    <w:p w14:paraId="092268C3" w14:textId="0819A8EE" w:rsidR="001235F9" w:rsidRDefault="001235F9">
      <w:pPr>
        <w:pStyle w:val="ConsPlusNormal0"/>
        <w:jc w:val="both"/>
        <w:rPr>
          <w:sz w:val="28"/>
          <w:szCs w:val="28"/>
        </w:rPr>
      </w:pPr>
    </w:p>
    <w:p w14:paraId="09006A5E" w14:textId="55D7E63F" w:rsidR="001235F9" w:rsidRDefault="001235F9">
      <w:pPr>
        <w:pStyle w:val="ConsPlusNormal0"/>
        <w:jc w:val="both"/>
        <w:rPr>
          <w:sz w:val="28"/>
          <w:szCs w:val="28"/>
        </w:rPr>
      </w:pPr>
    </w:p>
    <w:p w14:paraId="56A8DAF9" w14:textId="26E5655D" w:rsidR="001235F9" w:rsidRDefault="001235F9">
      <w:pPr>
        <w:pStyle w:val="ConsPlusNormal0"/>
        <w:jc w:val="both"/>
        <w:rPr>
          <w:sz w:val="28"/>
          <w:szCs w:val="28"/>
        </w:rPr>
      </w:pPr>
    </w:p>
    <w:p w14:paraId="496E71A2" w14:textId="77777777" w:rsidR="001235F9" w:rsidRDefault="001235F9">
      <w:pPr>
        <w:pStyle w:val="ConsPlusNormal0"/>
        <w:jc w:val="both"/>
        <w:rPr>
          <w:sz w:val="28"/>
          <w:szCs w:val="28"/>
        </w:rPr>
      </w:pPr>
    </w:p>
    <w:p w14:paraId="02E80A7C" w14:textId="1AE6E608" w:rsidR="001235F9" w:rsidRDefault="001235F9">
      <w:pPr>
        <w:pStyle w:val="ConsPlusNormal0"/>
        <w:jc w:val="both"/>
        <w:rPr>
          <w:sz w:val="28"/>
          <w:szCs w:val="28"/>
        </w:rPr>
      </w:pPr>
    </w:p>
    <w:p w14:paraId="2713701E" w14:textId="2FC0E3A6" w:rsidR="001235F9" w:rsidRDefault="001235F9">
      <w:pPr>
        <w:pStyle w:val="ConsPlusNormal0"/>
        <w:jc w:val="both"/>
        <w:rPr>
          <w:sz w:val="28"/>
          <w:szCs w:val="28"/>
        </w:rPr>
      </w:pPr>
    </w:p>
    <w:p w14:paraId="15EA2C5A" w14:textId="53B43264" w:rsidR="001235F9" w:rsidRDefault="001235F9">
      <w:pPr>
        <w:pStyle w:val="ConsPlusNormal0"/>
        <w:jc w:val="both"/>
        <w:rPr>
          <w:sz w:val="28"/>
          <w:szCs w:val="28"/>
        </w:rPr>
      </w:pPr>
    </w:p>
    <w:p w14:paraId="42FDFAEC" w14:textId="24900C59" w:rsidR="001235F9" w:rsidRDefault="001235F9">
      <w:pPr>
        <w:pStyle w:val="ConsPlusNormal0"/>
        <w:jc w:val="both"/>
        <w:rPr>
          <w:sz w:val="28"/>
          <w:szCs w:val="28"/>
        </w:rPr>
      </w:pPr>
    </w:p>
    <w:p w14:paraId="4536794A" w14:textId="77777777" w:rsidR="001235F9" w:rsidRPr="00E63F28" w:rsidRDefault="001235F9">
      <w:pPr>
        <w:pStyle w:val="ConsPlusNormal0"/>
        <w:jc w:val="both"/>
        <w:rPr>
          <w:sz w:val="28"/>
          <w:szCs w:val="28"/>
        </w:rPr>
      </w:pPr>
    </w:p>
    <w:p w14:paraId="2905F7AF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64FBBED4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28D4A515" w14:textId="77777777" w:rsidR="000455F1" w:rsidRPr="001235F9" w:rsidRDefault="00FF02C8">
      <w:pPr>
        <w:pStyle w:val="ConsPlusNormal0"/>
        <w:jc w:val="right"/>
        <w:outlineLvl w:val="1"/>
        <w:rPr>
          <w:szCs w:val="24"/>
        </w:rPr>
      </w:pPr>
      <w:r w:rsidRPr="001235F9">
        <w:rPr>
          <w:szCs w:val="24"/>
        </w:rPr>
        <w:lastRenderedPageBreak/>
        <w:t>Приложение N 2</w:t>
      </w:r>
    </w:p>
    <w:p w14:paraId="00CDD6D9" w14:textId="77777777" w:rsidR="000455F1" w:rsidRPr="001235F9" w:rsidRDefault="00FF02C8">
      <w:pPr>
        <w:pStyle w:val="ConsPlusNormal0"/>
        <w:jc w:val="right"/>
        <w:rPr>
          <w:szCs w:val="24"/>
        </w:rPr>
      </w:pPr>
      <w:r w:rsidRPr="001235F9">
        <w:rPr>
          <w:szCs w:val="24"/>
        </w:rPr>
        <w:t>к Порядку</w:t>
      </w:r>
    </w:p>
    <w:p w14:paraId="73B7E97E" w14:textId="2FF81D3C" w:rsidR="000455F1" w:rsidRPr="001235F9" w:rsidRDefault="00FF02C8">
      <w:pPr>
        <w:pStyle w:val="ConsPlusNormal0"/>
        <w:jc w:val="right"/>
        <w:rPr>
          <w:szCs w:val="24"/>
        </w:rPr>
      </w:pPr>
      <w:r w:rsidRPr="001235F9">
        <w:rPr>
          <w:szCs w:val="24"/>
        </w:rPr>
        <w:t xml:space="preserve">ведения </w:t>
      </w:r>
      <w:r w:rsidR="00BA128A" w:rsidRPr="001235F9">
        <w:rPr>
          <w:szCs w:val="24"/>
        </w:rPr>
        <w:t>Муниципальной</w:t>
      </w:r>
    </w:p>
    <w:p w14:paraId="71857C7C" w14:textId="77777777" w:rsidR="000455F1" w:rsidRPr="001235F9" w:rsidRDefault="00FF02C8">
      <w:pPr>
        <w:pStyle w:val="ConsPlusNormal0"/>
        <w:jc w:val="right"/>
        <w:rPr>
          <w:szCs w:val="24"/>
        </w:rPr>
      </w:pPr>
      <w:r w:rsidRPr="001235F9">
        <w:rPr>
          <w:szCs w:val="24"/>
        </w:rPr>
        <w:t>долговой книги</w:t>
      </w:r>
    </w:p>
    <w:p w14:paraId="29059437" w14:textId="515683E3" w:rsidR="000455F1" w:rsidRPr="001235F9" w:rsidRDefault="00635B55">
      <w:pPr>
        <w:pStyle w:val="ConsPlusNormal0"/>
        <w:jc w:val="right"/>
        <w:rPr>
          <w:szCs w:val="24"/>
        </w:rPr>
      </w:pPr>
      <w:r w:rsidRPr="001235F9">
        <w:rPr>
          <w:szCs w:val="24"/>
        </w:rPr>
        <w:t>Новониколаевского</w:t>
      </w:r>
      <w:r w:rsidR="00A94BE8" w:rsidRPr="001235F9">
        <w:rPr>
          <w:szCs w:val="24"/>
        </w:rPr>
        <w:t xml:space="preserve"> сельского поселения</w:t>
      </w:r>
      <w:r w:rsidR="00FF02C8" w:rsidRPr="001235F9">
        <w:rPr>
          <w:szCs w:val="24"/>
        </w:rPr>
        <w:t xml:space="preserve"> и</w:t>
      </w:r>
    </w:p>
    <w:p w14:paraId="5613BC80" w14:textId="77777777" w:rsidR="000455F1" w:rsidRPr="001235F9" w:rsidRDefault="00FF02C8">
      <w:pPr>
        <w:pStyle w:val="ConsPlusNormal0"/>
        <w:jc w:val="right"/>
        <w:rPr>
          <w:szCs w:val="24"/>
        </w:rPr>
      </w:pPr>
      <w:r w:rsidRPr="001235F9">
        <w:rPr>
          <w:szCs w:val="24"/>
        </w:rPr>
        <w:t>представления информации</w:t>
      </w:r>
    </w:p>
    <w:p w14:paraId="4E334F05" w14:textId="77777777" w:rsidR="000455F1" w:rsidRPr="001235F9" w:rsidRDefault="00FF02C8">
      <w:pPr>
        <w:pStyle w:val="ConsPlusNormal0"/>
        <w:jc w:val="right"/>
        <w:rPr>
          <w:szCs w:val="24"/>
        </w:rPr>
      </w:pPr>
      <w:r w:rsidRPr="001235F9">
        <w:rPr>
          <w:szCs w:val="24"/>
        </w:rPr>
        <w:t>о долговых обязательствах</w:t>
      </w:r>
    </w:p>
    <w:p w14:paraId="216B4876" w14:textId="551F0F88" w:rsidR="000455F1" w:rsidRPr="001235F9" w:rsidRDefault="00A94BE8">
      <w:pPr>
        <w:pStyle w:val="ConsPlusNormal0"/>
        <w:jc w:val="right"/>
        <w:rPr>
          <w:szCs w:val="24"/>
        </w:rPr>
      </w:pPr>
      <w:r w:rsidRPr="001235F9">
        <w:rPr>
          <w:szCs w:val="24"/>
        </w:rPr>
        <w:t>поселения</w:t>
      </w:r>
    </w:p>
    <w:p w14:paraId="2BC7A1F2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249C9AE8" w14:textId="77777777" w:rsidR="000455F1" w:rsidRPr="00E63F28" w:rsidRDefault="00FF02C8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>Утверждаю _______________ /Ф.И.О./    Согласовано ________________/Ф.И.О./</w:t>
      </w:r>
    </w:p>
    <w:p w14:paraId="26EF6F87" w14:textId="6A606FDE" w:rsidR="000455F1" w:rsidRPr="00E63F28" w:rsidRDefault="00CA2CED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635B55">
        <w:rPr>
          <w:rFonts w:ascii="Times New Roman" w:hAnsi="Times New Roman" w:cs="Times New Roman"/>
          <w:sz w:val="28"/>
          <w:szCs w:val="28"/>
        </w:rPr>
        <w:t>Новониколаевского</w:t>
      </w:r>
      <w:r w:rsidRPr="00E63F28">
        <w:rPr>
          <w:rFonts w:ascii="Times New Roman" w:hAnsi="Times New Roman" w:cs="Times New Roman"/>
          <w:sz w:val="28"/>
          <w:szCs w:val="28"/>
        </w:rPr>
        <w:t xml:space="preserve">    </w:t>
      </w:r>
      <w:r w:rsidR="00FF02C8" w:rsidRPr="00E63F28">
        <w:rPr>
          <w:rFonts w:ascii="Times New Roman" w:hAnsi="Times New Roman" w:cs="Times New Roman"/>
          <w:sz w:val="28"/>
          <w:szCs w:val="28"/>
        </w:rPr>
        <w:t xml:space="preserve">    </w:t>
      </w:r>
      <w:r w:rsidRPr="00E63F28">
        <w:rPr>
          <w:rFonts w:ascii="Times New Roman" w:hAnsi="Times New Roman" w:cs="Times New Roman"/>
          <w:sz w:val="28"/>
          <w:szCs w:val="28"/>
        </w:rPr>
        <w:t>Начальник отдела экономики и финансов</w:t>
      </w:r>
    </w:p>
    <w:p w14:paraId="4A965F31" w14:textId="1D48A807" w:rsidR="000455F1" w:rsidRPr="00E63F28" w:rsidRDefault="00CA2CED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 xml:space="preserve">сельского поселения              </w:t>
      </w:r>
      <w:r w:rsidR="00FF02C8" w:rsidRPr="00E63F2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0762D283" w14:textId="77777777" w:rsidR="00CA2CED" w:rsidRPr="00E63F28" w:rsidRDefault="00CA2CED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14:paraId="05CEA9C7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6453FC00" w14:textId="77777777" w:rsidR="000455F1" w:rsidRPr="00E63F28" w:rsidRDefault="00FF02C8">
      <w:pPr>
        <w:pStyle w:val="ConsPlusNormal0"/>
        <w:jc w:val="center"/>
        <w:rPr>
          <w:sz w:val="28"/>
          <w:szCs w:val="28"/>
        </w:rPr>
      </w:pPr>
      <w:bookmarkStart w:id="50" w:name="P994"/>
      <w:bookmarkEnd w:id="50"/>
      <w:r w:rsidRPr="00E63F28">
        <w:rPr>
          <w:sz w:val="28"/>
          <w:szCs w:val="28"/>
        </w:rPr>
        <w:t>Отчет</w:t>
      </w:r>
    </w:p>
    <w:p w14:paraId="04F77B7F" w14:textId="5C8893DF" w:rsidR="000455F1" w:rsidRPr="00E63F28" w:rsidRDefault="00FF02C8">
      <w:pPr>
        <w:pStyle w:val="ConsPlusNormal0"/>
        <w:jc w:val="center"/>
        <w:rPr>
          <w:sz w:val="28"/>
          <w:szCs w:val="28"/>
        </w:rPr>
      </w:pPr>
      <w:r w:rsidRPr="00E63F28">
        <w:rPr>
          <w:sz w:val="28"/>
          <w:szCs w:val="28"/>
        </w:rPr>
        <w:t xml:space="preserve">о динамике долговых обязательств </w:t>
      </w:r>
      <w:r w:rsidR="00635B55">
        <w:rPr>
          <w:sz w:val="28"/>
          <w:szCs w:val="28"/>
        </w:rPr>
        <w:t>Новониколаевского</w:t>
      </w:r>
      <w:r w:rsidR="00CA2CED" w:rsidRPr="00E63F28">
        <w:rPr>
          <w:sz w:val="28"/>
          <w:szCs w:val="28"/>
        </w:rPr>
        <w:t xml:space="preserve"> сельского поселения</w:t>
      </w:r>
    </w:p>
    <w:p w14:paraId="25497567" w14:textId="31E31DC9" w:rsidR="000455F1" w:rsidRPr="00E63F28" w:rsidRDefault="00FF02C8">
      <w:pPr>
        <w:pStyle w:val="ConsPlusNormal0"/>
        <w:jc w:val="center"/>
        <w:rPr>
          <w:sz w:val="28"/>
          <w:szCs w:val="28"/>
        </w:rPr>
      </w:pPr>
      <w:r w:rsidRPr="00E63F28">
        <w:rPr>
          <w:sz w:val="28"/>
          <w:szCs w:val="28"/>
        </w:rPr>
        <w:t xml:space="preserve">в </w:t>
      </w:r>
      <w:r w:rsidR="00BA128A" w:rsidRPr="00E63F28">
        <w:rPr>
          <w:sz w:val="28"/>
          <w:szCs w:val="28"/>
        </w:rPr>
        <w:t>Муниципальной</w:t>
      </w:r>
      <w:r w:rsidRPr="00E63F28">
        <w:rPr>
          <w:sz w:val="28"/>
          <w:szCs w:val="28"/>
        </w:rPr>
        <w:t xml:space="preserve"> долговой книге </w:t>
      </w:r>
      <w:r w:rsidR="00CA2CED" w:rsidRPr="00E63F28">
        <w:rPr>
          <w:sz w:val="28"/>
          <w:szCs w:val="28"/>
        </w:rPr>
        <w:t>поселения</w:t>
      </w:r>
    </w:p>
    <w:p w14:paraId="0E29C816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"/>
        <w:gridCol w:w="1400"/>
        <w:gridCol w:w="1039"/>
        <w:gridCol w:w="401"/>
        <w:gridCol w:w="519"/>
        <w:gridCol w:w="1068"/>
        <w:gridCol w:w="1068"/>
        <w:gridCol w:w="1022"/>
        <w:gridCol w:w="1247"/>
        <w:gridCol w:w="956"/>
        <w:gridCol w:w="390"/>
        <w:gridCol w:w="956"/>
        <w:gridCol w:w="390"/>
        <w:gridCol w:w="956"/>
        <w:gridCol w:w="390"/>
        <w:gridCol w:w="956"/>
        <w:gridCol w:w="390"/>
        <w:gridCol w:w="956"/>
        <w:gridCol w:w="390"/>
      </w:tblGrid>
      <w:tr w:rsidR="000455F1" w:rsidRPr="00E63F28" w14:paraId="2C62C682" w14:textId="77777777" w:rsidTr="00FA729A">
        <w:tc>
          <w:tcPr>
            <w:tcW w:w="327" w:type="dxa"/>
            <w:vMerge w:val="restart"/>
          </w:tcPr>
          <w:p w14:paraId="023B15D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N</w:t>
            </w:r>
          </w:p>
          <w:p w14:paraId="2FC2A90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п/п</w:t>
            </w:r>
          </w:p>
        </w:tc>
        <w:tc>
          <w:tcPr>
            <w:tcW w:w="1400" w:type="dxa"/>
            <w:vMerge w:val="restart"/>
          </w:tcPr>
          <w:p w14:paraId="59DA96E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Вид обязательства</w:t>
            </w:r>
          </w:p>
        </w:tc>
        <w:tc>
          <w:tcPr>
            <w:tcW w:w="1959" w:type="dxa"/>
            <w:gridSpan w:val="3"/>
          </w:tcPr>
          <w:p w14:paraId="31DB2ED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Наименование, номер и дата заключения договора или соглашения</w:t>
            </w:r>
          </w:p>
        </w:tc>
        <w:tc>
          <w:tcPr>
            <w:tcW w:w="1068" w:type="dxa"/>
            <w:vMerge w:val="restart"/>
          </w:tcPr>
          <w:p w14:paraId="40A01C8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Наименование заемщика (принципала)</w:t>
            </w:r>
          </w:p>
        </w:tc>
        <w:tc>
          <w:tcPr>
            <w:tcW w:w="1068" w:type="dxa"/>
            <w:vMerge w:val="restart"/>
          </w:tcPr>
          <w:p w14:paraId="5972887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Наименование кредитора</w:t>
            </w:r>
          </w:p>
        </w:tc>
        <w:tc>
          <w:tcPr>
            <w:tcW w:w="1022" w:type="dxa"/>
            <w:vMerge w:val="restart"/>
          </w:tcPr>
          <w:p w14:paraId="19EACE0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Дата (период) погашения обязательства</w:t>
            </w:r>
          </w:p>
        </w:tc>
        <w:tc>
          <w:tcPr>
            <w:tcW w:w="1247" w:type="dxa"/>
            <w:vMerge w:val="restart"/>
          </w:tcPr>
          <w:p w14:paraId="5FEF636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Сведения о предоставленном обеспечении</w:t>
            </w:r>
          </w:p>
        </w:tc>
        <w:tc>
          <w:tcPr>
            <w:tcW w:w="1346" w:type="dxa"/>
            <w:gridSpan w:val="2"/>
          </w:tcPr>
          <w:p w14:paraId="7DC50D01" w14:textId="30BCC932" w:rsidR="000455F1" w:rsidRPr="00E63F28" w:rsidRDefault="00CA2CED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Мун</w:t>
            </w:r>
            <w:r w:rsidR="00FF02C8" w:rsidRPr="00E63F28">
              <w:rPr>
                <w:sz w:val="28"/>
                <w:szCs w:val="28"/>
              </w:rPr>
              <w:t>долг на 01.01.___ (начало отчетного периода)</w:t>
            </w:r>
          </w:p>
        </w:tc>
        <w:tc>
          <w:tcPr>
            <w:tcW w:w="1346" w:type="dxa"/>
            <w:gridSpan w:val="2"/>
          </w:tcPr>
          <w:p w14:paraId="0B90CE1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Увеличение госдолга на 01. __. ____</w:t>
            </w:r>
          </w:p>
        </w:tc>
        <w:tc>
          <w:tcPr>
            <w:tcW w:w="1346" w:type="dxa"/>
            <w:gridSpan w:val="2"/>
          </w:tcPr>
          <w:p w14:paraId="4D3FCDA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Уменьшение госдолга на 01. __. ____</w:t>
            </w:r>
          </w:p>
        </w:tc>
        <w:tc>
          <w:tcPr>
            <w:tcW w:w="1346" w:type="dxa"/>
            <w:gridSpan w:val="2"/>
          </w:tcPr>
          <w:p w14:paraId="23C081F1" w14:textId="0D305D12" w:rsidR="000455F1" w:rsidRPr="00E63F28" w:rsidRDefault="00CA2CED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Мун</w:t>
            </w:r>
            <w:r w:rsidR="00FF02C8" w:rsidRPr="00E63F28">
              <w:rPr>
                <w:sz w:val="28"/>
                <w:szCs w:val="28"/>
              </w:rPr>
              <w:t>долг на 01. __. ____ (конец отчетного периода)</w:t>
            </w:r>
          </w:p>
        </w:tc>
        <w:tc>
          <w:tcPr>
            <w:tcW w:w="1346" w:type="dxa"/>
            <w:gridSpan w:val="2"/>
          </w:tcPr>
          <w:p w14:paraId="2B45B5F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из него просроченная задолженность</w:t>
            </w:r>
          </w:p>
        </w:tc>
      </w:tr>
      <w:tr w:rsidR="000455F1" w:rsidRPr="00E63F28" w14:paraId="526D7CEE" w14:textId="77777777" w:rsidTr="00FA729A">
        <w:tc>
          <w:tcPr>
            <w:tcW w:w="0" w:type="auto"/>
            <w:vMerge/>
          </w:tcPr>
          <w:p w14:paraId="646633C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3FDD4F3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2835608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01" w:type="dxa"/>
          </w:tcPr>
          <w:p w14:paraId="22C4E99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дата</w:t>
            </w:r>
          </w:p>
        </w:tc>
        <w:tc>
          <w:tcPr>
            <w:tcW w:w="519" w:type="dxa"/>
          </w:tcPr>
          <w:p w14:paraId="7741474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номер</w:t>
            </w:r>
          </w:p>
        </w:tc>
        <w:tc>
          <w:tcPr>
            <w:tcW w:w="0" w:type="auto"/>
            <w:vMerge/>
          </w:tcPr>
          <w:p w14:paraId="1E5936D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5F99458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160DE03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2D5FFF2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6CBDB6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 иностранной валюте</w:t>
            </w:r>
          </w:p>
        </w:tc>
        <w:tc>
          <w:tcPr>
            <w:tcW w:w="390" w:type="dxa"/>
          </w:tcPr>
          <w:p w14:paraId="65ACB14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 руб.</w:t>
            </w:r>
          </w:p>
        </w:tc>
        <w:tc>
          <w:tcPr>
            <w:tcW w:w="956" w:type="dxa"/>
          </w:tcPr>
          <w:p w14:paraId="2D1A70E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 иностранной валюте</w:t>
            </w:r>
          </w:p>
        </w:tc>
        <w:tc>
          <w:tcPr>
            <w:tcW w:w="390" w:type="dxa"/>
          </w:tcPr>
          <w:p w14:paraId="6A69FB8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 руб.</w:t>
            </w:r>
          </w:p>
        </w:tc>
        <w:tc>
          <w:tcPr>
            <w:tcW w:w="956" w:type="dxa"/>
          </w:tcPr>
          <w:p w14:paraId="7EE41B7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 иностранной валюте</w:t>
            </w:r>
          </w:p>
        </w:tc>
        <w:tc>
          <w:tcPr>
            <w:tcW w:w="390" w:type="dxa"/>
          </w:tcPr>
          <w:p w14:paraId="0FFDF2B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 руб.</w:t>
            </w:r>
          </w:p>
        </w:tc>
        <w:tc>
          <w:tcPr>
            <w:tcW w:w="956" w:type="dxa"/>
          </w:tcPr>
          <w:p w14:paraId="1C54BAD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 иностранной валюте</w:t>
            </w:r>
          </w:p>
        </w:tc>
        <w:tc>
          <w:tcPr>
            <w:tcW w:w="390" w:type="dxa"/>
          </w:tcPr>
          <w:p w14:paraId="7990563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 руб.</w:t>
            </w:r>
          </w:p>
        </w:tc>
        <w:tc>
          <w:tcPr>
            <w:tcW w:w="956" w:type="dxa"/>
          </w:tcPr>
          <w:p w14:paraId="314972B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 иностранной валюте</w:t>
            </w:r>
          </w:p>
        </w:tc>
        <w:tc>
          <w:tcPr>
            <w:tcW w:w="390" w:type="dxa"/>
          </w:tcPr>
          <w:p w14:paraId="69C1FF5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 руб.</w:t>
            </w:r>
          </w:p>
        </w:tc>
      </w:tr>
      <w:tr w:rsidR="000455F1" w:rsidRPr="00E63F28" w14:paraId="25610B24" w14:textId="77777777" w:rsidTr="00FA729A">
        <w:tc>
          <w:tcPr>
            <w:tcW w:w="327" w:type="dxa"/>
          </w:tcPr>
          <w:p w14:paraId="4D5E858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00" w:type="dxa"/>
          </w:tcPr>
          <w:p w14:paraId="3E34BE45" w14:textId="069F24C7" w:rsidR="000455F1" w:rsidRPr="00E63F28" w:rsidRDefault="00CA2CED">
            <w:pPr>
              <w:pStyle w:val="ConsPlusNormal0"/>
              <w:rPr>
                <w:sz w:val="28"/>
                <w:szCs w:val="28"/>
              </w:rPr>
            </w:pPr>
            <w:proofErr w:type="spellStart"/>
            <w:r w:rsidRPr="00E63F28">
              <w:rPr>
                <w:sz w:val="28"/>
                <w:szCs w:val="28"/>
              </w:rPr>
              <w:t>Мун</w:t>
            </w:r>
            <w:r w:rsidR="00FF02C8" w:rsidRPr="00E63F28">
              <w:rPr>
                <w:sz w:val="28"/>
                <w:szCs w:val="28"/>
              </w:rPr>
              <w:t>долг</w:t>
            </w:r>
            <w:proofErr w:type="spellEnd"/>
            <w:r w:rsidR="00FF02C8" w:rsidRPr="00E63F28">
              <w:rPr>
                <w:sz w:val="28"/>
                <w:szCs w:val="28"/>
              </w:rPr>
              <w:t xml:space="preserve"> </w:t>
            </w:r>
            <w:r w:rsidR="00635B55">
              <w:rPr>
                <w:sz w:val="28"/>
                <w:szCs w:val="28"/>
              </w:rPr>
              <w:lastRenderedPageBreak/>
              <w:t>Новониколаевского</w:t>
            </w:r>
            <w:r w:rsidRPr="00E63F28">
              <w:rPr>
                <w:sz w:val="28"/>
                <w:szCs w:val="28"/>
              </w:rPr>
              <w:t xml:space="preserve"> сельского поселения</w:t>
            </w:r>
            <w:r w:rsidR="00FF02C8" w:rsidRPr="00E63F28">
              <w:rPr>
                <w:sz w:val="28"/>
                <w:szCs w:val="28"/>
              </w:rPr>
              <w:t>, всего</w:t>
            </w:r>
          </w:p>
        </w:tc>
        <w:tc>
          <w:tcPr>
            <w:tcW w:w="1039" w:type="dxa"/>
          </w:tcPr>
          <w:p w14:paraId="0874221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6A4C17E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043DF36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57B075C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27A2998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23E881C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29C839F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1647DD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73B808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10BED7C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4696BC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B58E8D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CE8F74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106424E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CE7B8C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10A7CF5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0C9B63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1356D152" w14:textId="77777777" w:rsidTr="00FA729A">
        <w:tc>
          <w:tcPr>
            <w:tcW w:w="327" w:type="dxa"/>
          </w:tcPr>
          <w:p w14:paraId="16F53AC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</w:t>
            </w:r>
          </w:p>
        </w:tc>
        <w:tc>
          <w:tcPr>
            <w:tcW w:w="1400" w:type="dxa"/>
          </w:tcPr>
          <w:p w14:paraId="58DC7779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основной долг по бюджетным кредитам</w:t>
            </w:r>
          </w:p>
        </w:tc>
        <w:tc>
          <w:tcPr>
            <w:tcW w:w="1039" w:type="dxa"/>
          </w:tcPr>
          <w:p w14:paraId="1CE049F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6382E0A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2EF2130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17D1E17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69C47DB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321767E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46FA49B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AEA8C7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31B26F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3B2AFF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9166A1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BF0740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2A1216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1A8BC1A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E916EA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C4EB29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22728D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22648859" w14:textId="77777777" w:rsidTr="00FA729A">
        <w:tc>
          <w:tcPr>
            <w:tcW w:w="327" w:type="dxa"/>
          </w:tcPr>
          <w:p w14:paraId="04A8EB0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</w:t>
            </w:r>
          </w:p>
        </w:tc>
        <w:tc>
          <w:tcPr>
            <w:tcW w:w="1400" w:type="dxa"/>
          </w:tcPr>
          <w:p w14:paraId="5F4CC315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основной долг по кредитам кредитных организаций</w:t>
            </w:r>
          </w:p>
        </w:tc>
        <w:tc>
          <w:tcPr>
            <w:tcW w:w="1039" w:type="dxa"/>
          </w:tcPr>
          <w:p w14:paraId="1EE4D32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4B8610F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714555E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0BFD630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12CCAA6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50B3223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0334732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E3314A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8AB66C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2933F5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5F2561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CDD3D2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E8076C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1159C08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B3BEE2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52B683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D48F17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3FAEB49B" w14:textId="77777777" w:rsidTr="00FA729A">
        <w:tc>
          <w:tcPr>
            <w:tcW w:w="327" w:type="dxa"/>
          </w:tcPr>
          <w:p w14:paraId="05CF8CA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</w:t>
            </w:r>
          </w:p>
        </w:tc>
        <w:tc>
          <w:tcPr>
            <w:tcW w:w="1400" w:type="dxa"/>
          </w:tcPr>
          <w:p w14:paraId="0652F594" w14:textId="097069A2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номинальная сумма долга по </w:t>
            </w:r>
            <w:r w:rsidR="00BA128A" w:rsidRPr="00E63F28">
              <w:rPr>
                <w:sz w:val="28"/>
                <w:szCs w:val="28"/>
              </w:rPr>
              <w:t>муниципальным</w:t>
            </w:r>
            <w:r w:rsidRPr="00E63F28">
              <w:rPr>
                <w:sz w:val="28"/>
                <w:szCs w:val="28"/>
              </w:rPr>
              <w:t xml:space="preserve"> ценным бумагам</w:t>
            </w:r>
          </w:p>
        </w:tc>
        <w:tc>
          <w:tcPr>
            <w:tcW w:w="1039" w:type="dxa"/>
          </w:tcPr>
          <w:p w14:paraId="37A3D04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2279553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23C7AFC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3EAFE62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7D1D0CC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5E7F36D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1685B6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B8680B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203C1B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52B8B4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28A2D8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A0189F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817384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1DD6CA6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41F4CE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FD6D77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014F95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6A96ACB9" w14:textId="77777777" w:rsidTr="00FA729A">
        <w:tc>
          <w:tcPr>
            <w:tcW w:w="327" w:type="dxa"/>
          </w:tcPr>
          <w:p w14:paraId="2C53800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4</w:t>
            </w:r>
          </w:p>
        </w:tc>
        <w:tc>
          <w:tcPr>
            <w:tcW w:w="1400" w:type="dxa"/>
          </w:tcPr>
          <w:p w14:paraId="1A62FB89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обязательства, вытекающие из </w:t>
            </w:r>
            <w:r w:rsidRPr="00E63F28">
              <w:rPr>
                <w:sz w:val="28"/>
                <w:szCs w:val="28"/>
              </w:rPr>
              <w:lastRenderedPageBreak/>
              <w:t>государственных гарантий</w:t>
            </w:r>
          </w:p>
        </w:tc>
        <w:tc>
          <w:tcPr>
            <w:tcW w:w="1039" w:type="dxa"/>
          </w:tcPr>
          <w:p w14:paraId="625887B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795A71B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1DCA0A5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6AFCA6A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7992C4E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0E981F7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7CFCF55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F5C2EB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E7A14D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C7EC34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615D9E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3F55305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422D112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5F846A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0BA8E8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FFB2E3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2296F1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1DC7B250" w14:textId="77777777" w:rsidTr="00FA729A">
        <w:tc>
          <w:tcPr>
            <w:tcW w:w="327" w:type="dxa"/>
          </w:tcPr>
          <w:p w14:paraId="316D355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5</w:t>
            </w:r>
          </w:p>
        </w:tc>
        <w:tc>
          <w:tcPr>
            <w:tcW w:w="1400" w:type="dxa"/>
          </w:tcPr>
          <w:p w14:paraId="45A3EEF2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иные долговые обязательства</w:t>
            </w:r>
          </w:p>
        </w:tc>
        <w:tc>
          <w:tcPr>
            <w:tcW w:w="1039" w:type="dxa"/>
          </w:tcPr>
          <w:p w14:paraId="3D12976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0D47FE7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1DF9510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00A7404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2B5ACF5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55D1491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8EE192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148309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97C932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B27176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5B91C5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980F43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4326E90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6C6B11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4F83DF3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111765D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49AA1A8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3B8DC066" w14:textId="77777777" w:rsidTr="00FA729A">
        <w:tc>
          <w:tcPr>
            <w:tcW w:w="327" w:type="dxa"/>
          </w:tcPr>
          <w:p w14:paraId="11106CA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00" w:type="dxa"/>
          </w:tcPr>
          <w:p w14:paraId="3E25D282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 том числе:</w:t>
            </w:r>
          </w:p>
        </w:tc>
        <w:tc>
          <w:tcPr>
            <w:tcW w:w="1039" w:type="dxa"/>
          </w:tcPr>
          <w:p w14:paraId="4C099EC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281CA15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6D6756A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30745E1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7B4BA51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2009A81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2D83607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41784D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55062B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7E7867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81EF68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16E4445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4E1F0A1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17D2BC3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A8B7C1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424971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AC3FB5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07BCA811" w14:textId="77777777" w:rsidTr="00FA729A">
        <w:tc>
          <w:tcPr>
            <w:tcW w:w="327" w:type="dxa"/>
          </w:tcPr>
          <w:p w14:paraId="481ADEB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I.</w:t>
            </w:r>
          </w:p>
        </w:tc>
        <w:tc>
          <w:tcPr>
            <w:tcW w:w="1400" w:type="dxa"/>
          </w:tcPr>
          <w:p w14:paraId="49DE441B" w14:textId="0B39D14E" w:rsidR="000455F1" w:rsidRPr="00E63F28" w:rsidRDefault="00CA2CED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Мун </w:t>
            </w:r>
            <w:r w:rsidR="00FF02C8" w:rsidRPr="00E63F28">
              <w:rPr>
                <w:sz w:val="28"/>
                <w:szCs w:val="28"/>
              </w:rPr>
              <w:t xml:space="preserve">долг </w:t>
            </w:r>
            <w:r w:rsidRPr="00E63F28">
              <w:rPr>
                <w:sz w:val="28"/>
                <w:szCs w:val="28"/>
              </w:rPr>
              <w:t>поселения</w:t>
            </w:r>
            <w:r w:rsidR="00FF02C8" w:rsidRPr="00E63F28">
              <w:rPr>
                <w:sz w:val="28"/>
                <w:szCs w:val="28"/>
              </w:rPr>
              <w:t xml:space="preserve"> по договорам в валюте РФ, всего</w:t>
            </w:r>
          </w:p>
        </w:tc>
        <w:tc>
          <w:tcPr>
            <w:tcW w:w="1039" w:type="dxa"/>
          </w:tcPr>
          <w:p w14:paraId="6EE799C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460406B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238291F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63278C3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7F3C37F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443BA17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3EAF69C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A795BD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4CC6416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CC883A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37093E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0E81D0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3AF64C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AB9CCE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4F5C27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332D45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009819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1D4C6ADC" w14:textId="77777777" w:rsidTr="00FA729A">
        <w:tc>
          <w:tcPr>
            <w:tcW w:w="327" w:type="dxa"/>
          </w:tcPr>
          <w:p w14:paraId="6B88487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00" w:type="dxa"/>
          </w:tcPr>
          <w:p w14:paraId="66514F92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из него:</w:t>
            </w:r>
          </w:p>
        </w:tc>
        <w:tc>
          <w:tcPr>
            <w:tcW w:w="1039" w:type="dxa"/>
          </w:tcPr>
          <w:p w14:paraId="5866875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7063767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32C3925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13D2AE0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146A73B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52E6306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63DB17E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732211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92C2D1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ECAE55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48CCD22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4A63DB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89972E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1D9425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6D1B45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600D0D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85984E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71AB022F" w14:textId="77777777" w:rsidTr="00FA729A">
        <w:tc>
          <w:tcPr>
            <w:tcW w:w="327" w:type="dxa"/>
          </w:tcPr>
          <w:p w14:paraId="17AC44C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-</w:t>
            </w:r>
          </w:p>
        </w:tc>
        <w:tc>
          <w:tcPr>
            <w:tcW w:w="1400" w:type="dxa"/>
          </w:tcPr>
          <w:p w14:paraId="46D74B60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основной долг по бюджетным кредитам</w:t>
            </w:r>
          </w:p>
        </w:tc>
        <w:tc>
          <w:tcPr>
            <w:tcW w:w="1039" w:type="dxa"/>
          </w:tcPr>
          <w:p w14:paraId="4C738DD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08158DD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3DEFE41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370E6F3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3FCE876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712D20C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6B4F727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1E843E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681158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123F9D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C349B7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93D602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29E80E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5C4C5E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8E85B5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3506376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4A88803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4E8DC978" w14:textId="77777777" w:rsidTr="00FA729A">
        <w:tc>
          <w:tcPr>
            <w:tcW w:w="327" w:type="dxa"/>
          </w:tcPr>
          <w:p w14:paraId="487FC73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-</w:t>
            </w:r>
          </w:p>
        </w:tc>
        <w:tc>
          <w:tcPr>
            <w:tcW w:w="1400" w:type="dxa"/>
          </w:tcPr>
          <w:p w14:paraId="690AC32D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основной долг по кредитным соглашениям и </w:t>
            </w:r>
            <w:r w:rsidRPr="00E63F28">
              <w:rPr>
                <w:sz w:val="28"/>
                <w:szCs w:val="28"/>
              </w:rPr>
              <w:lastRenderedPageBreak/>
              <w:t>договорам</w:t>
            </w:r>
          </w:p>
        </w:tc>
        <w:tc>
          <w:tcPr>
            <w:tcW w:w="1039" w:type="dxa"/>
          </w:tcPr>
          <w:p w14:paraId="5CEE7DA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44571D2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5D061E7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4ECB5EA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6AFBC31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5778956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4807C1D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CA35A5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1CEDA7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7A0972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6D346F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255B05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C59FDA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3659F0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C93A15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6A09A5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A4D9D0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4EA1C101" w14:textId="77777777" w:rsidTr="00FA729A">
        <w:tc>
          <w:tcPr>
            <w:tcW w:w="327" w:type="dxa"/>
          </w:tcPr>
          <w:p w14:paraId="3076D5B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00" w:type="dxa"/>
          </w:tcPr>
          <w:p w14:paraId="59F18E24" w14:textId="34FDED93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номинальная сумма долга по </w:t>
            </w:r>
            <w:r w:rsidR="00BA128A" w:rsidRPr="00E63F28">
              <w:rPr>
                <w:sz w:val="28"/>
                <w:szCs w:val="28"/>
              </w:rPr>
              <w:t>муниципальным</w:t>
            </w:r>
            <w:r w:rsidRPr="00E63F28">
              <w:rPr>
                <w:sz w:val="28"/>
                <w:szCs w:val="28"/>
              </w:rPr>
              <w:t xml:space="preserve"> ценным бумагам</w:t>
            </w:r>
          </w:p>
        </w:tc>
        <w:tc>
          <w:tcPr>
            <w:tcW w:w="1039" w:type="dxa"/>
          </w:tcPr>
          <w:p w14:paraId="22E6F1E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10DB7AF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4F0A4C1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59153AA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1E78435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06BCCB5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13D23EF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3C692E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3FF57F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5DEEF6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4933DA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FB1E7F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71CF1E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C7A135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244254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B57E61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624035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462FB5AC" w14:textId="77777777" w:rsidTr="00FA729A">
        <w:tc>
          <w:tcPr>
            <w:tcW w:w="327" w:type="dxa"/>
          </w:tcPr>
          <w:p w14:paraId="2E76226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-</w:t>
            </w:r>
          </w:p>
        </w:tc>
        <w:tc>
          <w:tcPr>
            <w:tcW w:w="1400" w:type="dxa"/>
          </w:tcPr>
          <w:p w14:paraId="05117CA5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обязательства, вытекающие из государственных гарантий</w:t>
            </w:r>
          </w:p>
        </w:tc>
        <w:tc>
          <w:tcPr>
            <w:tcW w:w="1039" w:type="dxa"/>
          </w:tcPr>
          <w:p w14:paraId="0AE7692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6ABA0B9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7E5C1E9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2F0F36B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75B1ED0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45E01A3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415B5C3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8EDA3D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FB249B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5C3B61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02CA54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BCDA5C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B5DAF6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41F538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0D4D3C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FCCB8C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BD99B8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62B3FB56" w14:textId="77777777" w:rsidTr="00FA729A">
        <w:tc>
          <w:tcPr>
            <w:tcW w:w="327" w:type="dxa"/>
          </w:tcPr>
          <w:p w14:paraId="2F59737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-</w:t>
            </w:r>
          </w:p>
        </w:tc>
        <w:tc>
          <w:tcPr>
            <w:tcW w:w="1400" w:type="dxa"/>
          </w:tcPr>
          <w:p w14:paraId="15AF1F88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иные долговые обязательствам</w:t>
            </w:r>
          </w:p>
        </w:tc>
        <w:tc>
          <w:tcPr>
            <w:tcW w:w="1039" w:type="dxa"/>
          </w:tcPr>
          <w:p w14:paraId="7A59579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5081CB4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1E60BFE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00AF01F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54EA728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4137DE0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174CF6E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EA8BF4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ABEEBF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96E852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FF6BB4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77C515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74849D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B44DC6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BC7159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F94C72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9A8258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61C01334" w14:textId="77777777" w:rsidTr="00FA729A">
        <w:tc>
          <w:tcPr>
            <w:tcW w:w="327" w:type="dxa"/>
          </w:tcPr>
          <w:p w14:paraId="2DBE0FE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00" w:type="dxa"/>
          </w:tcPr>
          <w:p w14:paraId="6F74B57B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...</w:t>
            </w:r>
          </w:p>
        </w:tc>
        <w:tc>
          <w:tcPr>
            <w:tcW w:w="1039" w:type="dxa"/>
          </w:tcPr>
          <w:p w14:paraId="6B63221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5520010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47D3812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180F277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186AAA3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4F110EF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C77234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190E13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E1DAC7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36E19C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1DF211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8051B4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6F3C41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0B7603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5F38D3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3B7DC31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2B2003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5AC00DD3" w14:textId="77777777" w:rsidTr="00FA729A">
        <w:tc>
          <w:tcPr>
            <w:tcW w:w="327" w:type="dxa"/>
          </w:tcPr>
          <w:p w14:paraId="20AD931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II.</w:t>
            </w:r>
          </w:p>
        </w:tc>
        <w:tc>
          <w:tcPr>
            <w:tcW w:w="1400" w:type="dxa"/>
          </w:tcPr>
          <w:p w14:paraId="3DF009EF" w14:textId="203D8647" w:rsidR="000455F1" w:rsidRPr="00E63F28" w:rsidRDefault="00CA2CED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 </w:t>
            </w:r>
            <w:proofErr w:type="gramStart"/>
            <w:r w:rsidRPr="00E63F28">
              <w:rPr>
                <w:sz w:val="28"/>
                <w:szCs w:val="28"/>
              </w:rPr>
              <w:t>Мун</w:t>
            </w:r>
            <w:r w:rsidR="00FF02C8" w:rsidRPr="00E63F28">
              <w:rPr>
                <w:sz w:val="28"/>
                <w:szCs w:val="28"/>
              </w:rPr>
              <w:t xml:space="preserve">долг </w:t>
            </w:r>
            <w:r w:rsidRPr="00E63F28">
              <w:rPr>
                <w:sz w:val="28"/>
                <w:szCs w:val="28"/>
              </w:rPr>
              <w:t xml:space="preserve"> </w:t>
            </w:r>
            <w:r w:rsidR="00FF02C8" w:rsidRPr="00E63F28">
              <w:rPr>
                <w:sz w:val="28"/>
                <w:szCs w:val="28"/>
              </w:rPr>
              <w:t>области</w:t>
            </w:r>
            <w:proofErr w:type="gramEnd"/>
            <w:r w:rsidR="00FF02C8" w:rsidRPr="00E63F28">
              <w:rPr>
                <w:sz w:val="28"/>
                <w:szCs w:val="28"/>
              </w:rPr>
              <w:t xml:space="preserve"> по договорам в иностранной </w:t>
            </w:r>
            <w:r w:rsidR="00FF02C8" w:rsidRPr="00E63F28">
              <w:rPr>
                <w:sz w:val="28"/>
                <w:szCs w:val="28"/>
              </w:rPr>
              <w:lastRenderedPageBreak/>
              <w:t>валюте, всего</w:t>
            </w:r>
          </w:p>
        </w:tc>
        <w:tc>
          <w:tcPr>
            <w:tcW w:w="1039" w:type="dxa"/>
          </w:tcPr>
          <w:p w14:paraId="3CB9DAF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4112C22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07AE118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3BE341F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18662CA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22CB8B3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75A8653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83FDD9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5242E2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80AD77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2F8FFD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357CC96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F485C6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60C996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C66E08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1C0BDD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A4095D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6C584E9D" w14:textId="77777777" w:rsidTr="00FA729A">
        <w:tc>
          <w:tcPr>
            <w:tcW w:w="327" w:type="dxa"/>
          </w:tcPr>
          <w:p w14:paraId="14DF398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00" w:type="dxa"/>
          </w:tcPr>
          <w:p w14:paraId="52AE129B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из него:</w:t>
            </w:r>
          </w:p>
        </w:tc>
        <w:tc>
          <w:tcPr>
            <w:tcW w:w="1039" w:type="dxa"/>
          </w:tcPr>
          <w:p w14:paraId="7B0CB11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30F328C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7B6F6D1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7CBA258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0C3DF81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4064758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68FDCC0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B8A134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B12244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2063B9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429D9F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49CA4B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868BAC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34D34A0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8CAC1A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5752EB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B8D072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6673C351" w14:textId="77777777" w:rsidTr="00FA729A">
        <w:tc>
          <w:tcPr>
            <w:tcW w:w="327" w:type="dxa"/>
          </w:tcPr>
          <w:p w14:paraId="12CCC92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-</w:t>
            </w:r>
          </w:p>
        </w:tc>
        <w:tc>
          <w:tcPr>
            <w:tcW w:w="1400" w:type="dxa"/>
          </w:tcPr>
          <w:p w14:paraId="554DE191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основной долг по бюджетным кредитам</w:t>
            </w:r>
          </w:p>
        </w:tc>
        <w:tc>
          <w:tcPr>
            <w:tcW w:w="1039" w:type="dxa"/>
          </w:tcPr>
          <w:p w14:paraId="27D34FF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70AEA95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77A351C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4F865EE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70F44CC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6732BF0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20D7E4E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157679C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D2B39D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E569F7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C3027B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3E716E9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0ABF35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7FA326B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1106F8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E945BD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C9475A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26C2B35A" w14:textId="77777777" w:rsidTr="00FA729A">
        <w:tc>
          <w:tcPr>
            <w:tcW w:w="327" w:type="dxa"/>
          </w:tcPr>
          <w:p w14:paraId="0218E74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-</w:t>
            </w:r>
          </w:p>
        </w:tc>
        <w:tc>
          <w:tcPr>
            <w:tcW w:w="1400" w:type="dxa"/>
          </w:tcPr>
          <w:p w14:paraId="106E2588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основной долг по кредитным кредитам кредитных организаций</w:t>
            </w:r>
          </w:p>
        </w:tc>
        <w:tc>
          <w:tcPr>
            <w:tcW w:w="1039" w:type="dxa"/>
          </w:tcPr>
          <w:p w14:paraId="6CA27A7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30422B6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75891E4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285CA68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056C424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2536BBF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3FD4B77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E8FECF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28255D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D23BC9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F07FD5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08F143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4C07C73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1717FA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A3A6C1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E51094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5DD52E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7C3E41B0" w14:textId="77777777" w:rsidTr="00FA729A">
        <w:tc>
          <w:tcPr>
            <w:tcW w:w="327" w:type="dxa"/>
          </w:tcPr>
          <w:p w14:paraId="16673D1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-</w:t>
            </w:r>
          </w:p>
        </w:tc>
        <w:tc>
          <w:tcPr>
            <w:tcW w:w="1400" w:type="dxa"/>
          </w:tcPr>
          <w:p w14:paraId="119F7A71" w14:textId="06FC36AE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номинальная сумма долга по </w:t>
            </w:r>
            <w:r w:rsidR="00BA128A" w:rsidRPr="00E63F28">
              <w:rPr>
                <w:sz w:val="28"/>
                <w:szCs w:val="28"/>
              </w:rPr>
              <w:t>муниципальным</w:t>
            </w:r>
            <w:r w:rsidRPr="00E63F28">
              <w:rPr>
                <w:sz w:val="28"/>
                <w:szCs w:val="28"/>
              </w:rPr>
              <w:t xml:space="preserve"> ценным бумагам</w:t>
            </w:r>
          </w:p>
        </w:tc>
        <w:tc>
          <w:tcPr>
            <w:tcW w:w="1039" w:type="dxa"/>
          </w:tcPr>
          <w:p w14:paraId="2E2907C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771C6F7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18ED83C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6AE4FE7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6E04377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32D178D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2916E15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DCFE11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AFBB77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5BAA81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4CFACA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E209B1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3EB130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3C44F00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BB9B84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EE047C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D2F578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5A442322" w14:textId="77777777" w:rsidTr="00FA729A">
        <w:tc>
          <w:tcPr>
            <w:tcW w:w="327" w:type="dxa"/>
          </w:tcPr>
          <w:p w14:paraId="7B6B071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-</w:t>
            </w:r>
          </w:p>
        </w:tc>
        <w:tc>
          <w:tcPr>
            <w:tcW w:w="1400" w:type="dxa"/>
          </w:tcPr>
          <w:p w14:paraId="53FC6E8C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обязательства, вытекающ</w:t>
            </w:r>
            <w:r w:rsidRPr="00E63F28">
              <w:rPr>
                <w:sz w:val="28"/>
                <w:szCs w:val="28"/>
              </w:rPr>
              <w:lastRenderedPageBreak/>
              <w:t>ие из государственных гарантий</w:t>
            </w:r>
          </w:p>
        </w:tc>
        <w:tc>
          <w:tcPr>
            <w:tcW w:w="1039" w:type="dxa"/>
          </w:tcPr>
          <w:p w14:paraId="1629E5A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605CD82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64DCC30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0433D21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530FACA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1B60270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52C67B5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376376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9386E3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4E9213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EAC817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0AEF927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3D1B53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3F21F9B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575A93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DE869C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82E10B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2FE72F53" w14:textId="77777777" w:rsidTr="00FA729A">
        <w:tc>
          <w:tcPr>
            <w:tcW w:w="327" w:type="dxa"/>
          </w:tcPr>
          <w:p w14:paraId="0304A35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-</w:t>
            </w:r>
          </w:p>
        </w:tc>
        <w:tc>
          <w:tcPr>
            <w:tcW w:w="1400" w:type="dxa"/>
          </w:tcPr>
          <w:p w14:paraId="63FB588F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иные долговые обязательствам</w:t>
            </w:r>
          </w:p>
        </w:tc>
        <w:tc>
          <w:tcPr>
            <w:tcW w:w="1039" w:type="dxa"/>
          </w:tcPr>
          <w:p w14:paraId="3C814DE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479578B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4C46003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34832D1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2766003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0F23C3B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6A17BC4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B9F2BF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46573D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131A279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6D6EC5C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DA6DE1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15A27D4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15AE039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4FCC5AB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6DC04A4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4EDBFE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0458F12A" w14:textId="77777777" w:rsidTr="00FA729A">
        <w:tc>
          <w:tcPr>
            <w:tcW w:w="327" w:type="dxa"/>
          </w:tcPr>
          <w:p w14:paraId="530F3E0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400" w:type="dxa"/>
          </w:tcPr>
          <w:p w14:paraId="0ACC235C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...</w:t>
            </w:r>
          </w:p>
        </w:tc>
        <w:tc>
          <w:tcPr>
            <w:tcW w:w="1039" w:type="dxa"/>
          </w:tcPr>
          <w:p w14:paraId="5475417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14:paraId="315D18D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519" w:type="dxa"/>
          </w:tcPr>
          <w:p w14:paraId="5B8DF8A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7089A3C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14:paraId="6B5D7D4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7C9B36F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14:paraId="6999D5B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DA98C4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7C783B3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2B85882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CC3FBE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5A4BE2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5C202FE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59DA277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2129518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14:paraId="4928A81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37C464B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</w:tbl>
    <w:p w14:paraId="63289792" w14:textId="77777777" w:rsidR="000455F1" w:rsidRPr="00E63F28" w:rsidRDefault="000455F1">
      <w:pPr>
        <w:pStyle w:val="ConsPlusNormal0"/>
        <w:rPr>
          <w:sz w:val="28"/>
          <w:szCs w:val="28"/>
        </w:rPr>
        <w:sectPr w:rsidR="000455F1" w:rsidRPr="00E63F28" w:rsidSect="001235F9">
          <w:headerReference w:type="default" r:id="rId42"/>
          <w:footerReference w:type="default" r:id="rId43"/>
          <w:headerReference w:type="first" r:id="rId44"/>
          <w:footerReference w:type="first" r:id="rId45"/>
          <w:pgSz w:w="16838" w:h="11906" w:orient="landscape"/>
          <w:pgMar w:top="1134" w:right="567" w:bottom="567" w:left="1440" w:header="0" w:footer="0" w:gutter="0"/>
          <w:cols w:space="720"/>
          <w:titlePg/>
        </w:sectPr>
      </w:pPr>
    </w:p>
    <w:p w14:paraId="2BCEE5F5" w14:textId="77777777" w:rsidR="000455F1" w:rsidRPr="00FA729A" w:rsidRDefault="00FF02C8">
      <w:pPr>
        <w:pStyle w:val="ConsPlusNormal0"/>
        <w:jc w:val="right"/>
        <w:outlineLvl w:val="1"/>
        <w:rPr>
          <w:szCs w:val="24"/>
        </w:rPr>
      </w:pPr>
      <w:r w:rsidRPr="00FA729A">
        <w:rPr>
          <w:szCs w:val="24"/>
        </w:rPr>
        <w:lastRenderedPageBreak/>
        <w:t>Приложение N 3</w:t>
      </w:r>
    </w:p>
    <w:p w14:paraId="3B58AB71" w14:textId="77777777" w:rsidR="000455F1" w:rsidRPr="00FA729A" w:rsidRDefault="00FF02C8">
      <w:pPr>
        <w:pStyle w:val="ConsPlusNormal0"/>
        <w:jc w:val="right"/>
        <w:rPr>
          <w:szCs w:val="24"/>
        </w:rPr>
      </w:pPr>
      <w:r w:rsidRPr="00FA729A">
        <w:rPr>
          <w:szCs w:val="24"/>
        </w:rPr>
        <w:t>к Порядку</w:t>
      </w:r>
    </w:p>
    <w:p w14:paraId="53B5D3CF" w14:textId="7A82CFE3" w:rsidR="000455F1" w:rsidRPr="00FA729A" w:rsidRDefault="00FF02C8">
      <w:pPr>
        <w:pStyle w:val="ConsPlusNormal0"/>
        <w:jc w:val="right"/>
        <w:rPr>
          <w:szCs w:val="24"/>
        </w:rPr>
      </w:pPr>
      <w:r w:rsidRPr="00FA729A">
        <w:rPr>
          <w:szCs w:val="24"/>
        </w:rPr>
        <w:t xml:space="preserve">ведения </w:t>
      </w:r>
      <w:r w:rsidR="00BA128A" w:rsidRPr="00FA729A">
        <w:rPr>
          <w:szCs w:val="24"/>
        </w:rPr>
        <w:t>Муниципальной</w:t>
      </w:r>
    </w:p>
    <w:p w14:paraId="018B8A2A" w14:textId="77777777" w:rsidR="000455F1" w:rsidRPr="00FA729A" w:rsidRDefault="00FF02C8">
      <w:pPr>
        <w:pStyle w:val="ConsPlusNormal0"/>
        <w:jc w:val="right"/>
        <w:rPr>
          <w:szCs w:val="24"/>
        </w:rPr>
      </w:pPr>
      <w:r w:rsidRPr="00FA729A">
        <w:rPr>
          <w:szCs w:val="24"/>
        </w:rPr>
        <w:t>долговой книги</w:t>
      </w:r>
    </w:p>
    <w:p w14:paraId="61401831" w14:textId="572F5D3C" w:rsidR="000455F1" w:rsidRPr="00FA729A" w:rsidRDefault="00635B55">
      <w:pPr>
        <w:pStyle w:val="ConsPlusNormal0"/>
        <w:jc w:val="right"/>
        <w:rPr>
          <w:szCs w:val="24"/>
        </w:rPr>
      </w:pPr>
      <w:r w:rsidRPr="00FA729A">
        <w:rPr>
          <w:szCs w:val="24"/>
        </w:rPr>
        <w:t>Новониколаевского</w:t>
      </w:r>
      <w:r w:rsidR="00CA2CED" w:rsidRPr="00FA729A">
        <w:rPr>
          <w:szCs w:val="24"/>
        </w:rPr>
        <w:t xml:space="preserve"> сельского поселения</w:t>
      </w:r>
      <w:r w:rsidR="00FF02C8" w:rsidRPr="00FA729A">
        <w:rPr>
          <w:szCs w:val="24"/>
        </w:rPr>
        <w:t xml:space="preserve"> и</w:t>
      </w:r>
    </w:p>
    <w:p w14:paraId="72ECECB6" w14:textId="77777777" w:rsidR="000455F1" w:rsidRPr="00FA729A" w:rsidRDefault="00FF02C8">
      <w:pPr>
        <w:pStyle w:val="ConsPlusNormal0"/>
        <w:jc w:val="right"/>
        <w:rPr>
          <w:szCs w:val="24"/>
        </w:rPr>
      </w:pPr>
      <w:r w:rsidRPr="00FA729A">
        <w:rPr>
          <w:szCs w:val="24"/>
        </w:rPr>
        <w:t>представления информации</w:t>
      </w:r>
    </w:p>
    <w:p w14:paraId="0641F06A" w14:textId="77777777" w:rsidR="000455F1" w:rsidRPr="00FA729A" w:rsidRDefault="00FF02C8">
      <w:pPr>
        <w:pStyle w:val="ConsPlusNormal0"/>
        <w:jc w:val="right"/>
        <w:rPr>
          <w:szCs w:val="24"/>
        </w:rPr>
      </w:pPr>
      <w:r w:rsidRPr="00FA729A">
        <w:rPr>
          <w:szCs w:val="24"/>
        </w:rPr>
        <w:t>о долговых обязательствах</w:t>
      </w:r>
    </w:p>
    <w:p w14:paraId="2AB0D45F" w14:textId="77777777" w:rsidR="000455F1" w:rsidRPr="00E63F28" w:rsidRDefault="00FF02C8">
      <w:pPr>
        <w:pStyle w:val="ConsPlusNormal0"/>
        <w:jc w:val="right"/>
        <w:rPr>
          <w:sz w:val="28"/>
          <w:szCs w:val="28"/>
        </w:rPr>
      </w:pPr>
      <w:r w:rsidRPr="00FA729A">
        <w:rPr>
          <w:szCs w:val="24"/>
        </w:rPr>
        <w:t>муниципальных образований</w:t>
      </w:r>
    </w:p>
    <w:p w14:paraId="5CD00D63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349E76BE" w14:textId="77777777" w:rsidR="000455F1" w:rsidRPr="00E63F28" w:rsidRDefault="00FF02C8">
      <w:pPr>
        <w:pStyle w:val="ConsPlusNormal0"/>
        <w:jc w:val="center"/>
        <w:rPr>
          <w:sz w:val="28"/>
          <w:szCs w:val="28"/>
        </w:rPr>
      </w:pPr>
      <w:bookmarkStart w:id="51" w:name="P1475"/>
      <w:bookmarkEnd w:id="51"/>
      <w:r w:rsidRPr="00E63F28">
        <w:rPr>
          <w:sz w:val="28"/>
          <w:szCs w:val="28"/>
        </w:rPr>
        <w:t>Отчет о динамике долговых обязательств</w:t>
      </w:r>
    </w:p>
    <w:p w14:paraId="3E3E2074" w14:textId="77777777" w:rsidR="000455F1" w:rsidRPr="00E63F28" w:rsidRDefault="00FF02C8">
      <w:pPr>
        <w:pStyle w:val="ConsPlusNormal0"/>
        <w:jc w:val="center"/>
        <w:rPr>
          <w:sz w:val="28"/>
          <w:szCs w:val="28"/>
        </w:rPr>
      </w:pPr>
      <w:r w:rsidRPr="00E63F28">
        <w:rPr>
          <w:sz w:val="28"/>
          <w:szCs w:val="28"/>
        </w:rPr>
        <w:t>в муниципальной долговой книге</w:t>
      </w:r>
    </w:p>
    <w:p w14:paraId="706FDC47" w14:textId="77777777" w:rsidR="000455F1" w:rsidRPr="00E63F28" w:rsidRDefault="00FF02C8">
      <w:pPr>
        <w:pStyle w:val="ConsPlusNormal0"/>
        <w:jc w:val="center"/>
        <w:rPr>
          <w:sz w:val="28"/>
          <w:szCs w:val="28"/>
        </w:rPr>
      </w:pPr>
      <w:r w:rsidRPr="00E63F28">
        <w:rPr>
          <w:sz w:val="28"/>
          <w:szCs w:val="28"/>
        </w:rPr>
        <w:t>(наименование муниципального образования) за период:</w:t>
      </w:r>
    </w:p>
    <w:p w14:paraId="0E627D57" w14:textId="77777777" w:rsidR="000455F1" w:rsidRPr="00E63F28" w:rsidRDefault="00FF02C8">
      <w:pPr>
        <w:pStyle w:val="ConsPlusNormal0"/>
        <w:jc w:val="center"/>
        <w:rPr>
          <w:sz w:val="28"/>
          <w:szCs w:val="28"/>
        </w:rPr>
      </w:pPr>
      <w:r w:rsidRPr="00E63F28">
        <w:rPr>
          <w:sz w:val="28"/>
          <w:szCs w:val="28"/>
        </w:rPr>
        <w:t>с ___________ по _______________</w:t>
      </w:r>
    </w:p>
    <w:p w14:paraId="736F3BA8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"/>
        <w:gridCol w:w="772"/>
        <w:gridCol w:w="681"/>
        <w:gridCol w:w="293"/>
        <w:gridCol w:w="364"/>
        <w:gridCol w:w="654"/>
        <w:gridCol w:w="698"/>
        <w:gridCol w:w="524"/>
        <w:gridCol w:w="698"/>
        <w:gridCol w:w="566"/>
        <w:gridCol w:w="728"/>
        <w:gridCol w:w="675"/>
        <w:gridCol w:w="670"/>
        <w:gridCol w:w="807"/>
        <w:gridCol w:w="747"/>
        <w:gridCol w:w="301"/>
        <w:gridCol w:w="285"/>
        <w:gridCol w:w="443"/>
        <w:gridCol w:w="301"/>
        <w:gridCol w:w="285"/>
        <w:gridCol w:w="443"/>
        <w:gridCol w:w="301"/>
        <w:gridCol w:w="285"/>
        <w:gridCol w:w="443"/>
        <w:gridCol w:w="301"/>
        <w:gridCol w:w="285"/>
        <w:gridCol w:w="443"/>
        <w:gridCol w:w="403"/>
        <w:gridCol w:w="392"/>
        <w:gridCol w:w="786"/>
      </w:tblGrid>
      <w:tr w:rsidR="000455F1" w:rsidRPr="00E63F28" w14:paraId="5E090E89" w14:textId="77777777">
        <w:tc>
          <w:tcPr>
            <w:tcW w:w="623" w:type="dxa"/>
            <w:vMerge w:val="restart"/>
          </w:tcPr>
          <w:p w14:paraId="0D50A00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N</w:t>
            </w:r>
          </w:p>
          <w:p w14:paraId="6919150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п/п</w:t>
            </w:r>
          </w:p>
        </w:tc>
        <w:tc>
          <w:tcPr>
            <w:tcW w:w="1757" w:type="dxa"/>
            <w:vMerge w:val="restart"/>
          </w:tcPr>
          <w:p w14:paraId="02485C2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Код долгового обязательства муниципалитета (по справочнику &lt;*&gt;)</w:t>
            </w:r>
          </w:p>
        </w:tc>
        <w:tc>
          <w:tcPr>
            <w:tcW w:w="2754" w:type="dxa"/>
            <w:gridSpan w:val="3"/>
          </w:tcPr>
          <w:p w14:paraId="2D03F6E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Реквизиты Договора (Соглашения), обуславливающего возникновение долгового обязательства</w:t>
            </w:r>
          </w:p>
        </w:tc>
        <w:tc>
          <w:tcPr>
            <w:tcW w:w="2253" w:type="dxa"/>
            <w:gridSpan w:val="2"/>
          </w:tcPr>
          <w:p w14:paraId="0C2387E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Информация о заемщике (принципале)</w:t>
            </w:r>
          </w:p>
        </w:tc>
        <w:tc>
          <w:tcPr>
            <w:tcW w:w="2253" w:type="dxa"/>
            <w:gridSpan w:val="2"/>
          </w:tcPr>
          <w:p w14:paraId="4A21C28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Информация о кредиторе</w:t>
            </w:r>
          </w:p>
        </w:tc>
        <w:tc>
          <w:tcPr>
            <w:tcW w:w="980" w:type="dxa"/>
            <w:vMerge w:val="restart"/>
          </w:tcPr>
          <w:p w14:paraId="0C30501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Целевое назначение</w:t>
            </w:r>
          </w:p>
        </w:tc>
        <w:tc>
          <w:tcPr>
            <w:tcW w:w="1120" w:type="dxa"/>
            <w:vMerge w:val="restart"/>
          </w:tcPr>
          <w:p w14:paraId="347D722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% ставка по данным обязательствам</w:t>
            </w:r>
          </w:p>
        </w:tc>
        <w:tc>
          <w:tcPr>
            <w:tcW w:w="1260" w:type="dxa"/>
            <w:vMerge w:val="restart"/>
          </w:tcPr>
          <w:p w14:paraId="4B90F5F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Общий объем долгового обязательства по договору (соглашению)</w:t>
            </w:r>
          </w:p>
        </w:tc>
        <w:tc>
          <w:tcPr>
            <w:tcW w:w="1120" w:type="dxa"/>
            <w:vMerge w:val="restart"/>
          </w:tcPr>
          <w:p w14:paraId="13380C1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Срок исполнения обязательства</w:t>
            </w:r>
          </w:p>
        </w:tc>
        <w:tc>
          <w:tcPr>
            <w:tcW w:w="1260" w:type="dxa"/>
            <w:vMerge w:val="restart"/>
          </w:tcPr>
          <w:p w14:paraId="6834E3F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Сведения о предоставленном обеспечении по долговому обязательству</w:t>
            </w:r>
          </w:p>
        </w:tc>
        <w:tc>
          <w:tcPr>
            <w:tcW w:w="1120" w:type="dxa"/>
            <w:vMerge w:val="restart"/>
          </w:tcPr>
          <w:p w14:paraId="501B30A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Сведения о принятом обеспечении по муниципальной гарантии</w:t>
            </w:r>
          </w:p>
        </w:tc>
        <w:tc>
          <w:tcPr>
            <w:tcW w:w="2324" w:type="dxa"/>
            <w:gridSpan w:val="3"/>
          </w:tcPr>
          <w:p w14:paraId="3E259AE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Долговые обязательства на 01.01.20__ (начало отчетного периода)</w:t>
            </w:r>
          </w:p>
        </w:tc>
        <w:tc>
          <w:tcPr>
            <w:tcW w:w="2324" w:type="dxa"/>
            <w:gridSpan w:val="3"/>
          </w:tcPr>
          <w:p w14:paraId="43B3966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Увеличение долговых обязательств на </w:t>
            </w:r>
            <w:proofErr w:type="gramStart"/>
            <w:r w:rsidRPr="00E63F28">
              <w:rPr>
                <w:sz w:val="28"/>
                <w:szCs w:val="28"/>
              </w:rPr>
              <w:t>01._</w:t>
            </w:r>
            <w:proofErr w:type="gramEnd"/>
            <w:r w:rsidRPr="00E63F28">
              <w:rPr>
                <w:sz w:val="28"/>
                <w:szCs w:val="28"/>
              </w:rPr>
              <w:t>_. 20__</w:t>
            </w:r>
          </w:p>
        </w:tc>
        <w:tc>
          <w:tcPr>
            <w:tcW w:w="2324" w:type="dxa"/>
            <w:gridSpan w:val="3"/>
          </w:tcPr>
          <w:p w14:paraId="5B9D15F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Уменьшение долговых обязательств на </w:t>
            </w:r>
            <w:proofErr w:type="gramStart"/>
            <w:r w:rsidRPr="00E63F28">
              <w:rPr>
                <w:sz w:val="28"/>
                <w:szCs w:val="28"/>
              </w:rPr>
              <w:t>01._</w:t>
            </w:r>
            <w:proofErr w:type="gramEnd"/>
            <w:r w:rsidRPr="00E63F28">
              <w:rPr>
                <w:sz w:val="28"/>
                <w:szCs w:val="28"/>
              </w:rPr>
              <w:t>_. 20__</w:t>
            </w:r>
          </w:p>
        </w:tc>
        <w:tc>
          <w:tcPr>
            <w:tcW w:w="2324" w:type="dxa"/>
            <w:gridSpan w:val="3"/>
          </w:tcPr>
          <w:p w14:paraId="3460F2A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Долговые обязательства на </w:t>
            </w:r>
            <w:proofErr w:type="gramStart"/>
            <w:r w:rsidRPr="00E63F28">
              <w:rPr>
                <w:sz w:val="28"/>
                <w:szCs w:val="28"/>
              </w:rPr>
              <w:t>01._</w:t>
            </w:r>
            <w:proofErr w:type="gramEnd"/>
            <w:r w:rsidRPr="00E63F28">
              <w:rPr>
                <w:sz w:val="28"/>
                <w:szCs w:val="28"/>
              </w:rPr>
              <w:t>_.20__ (конец отчетного периода)</w:t>
            </w:r>
          </w:p>
        </w:tc>
        <w:tc>
          <w:tcPr>
            <w:tcW w:w="1360" w:type="dxa"/>
            <w:gridSpan w:val="2"/>
          </w:tcPr>
          <w:p w14:paraId="0649106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из него просроченная задолженность</w:t>
            </w:r>
          </w:p>
        </w:tc>
        <w:tc>
          <w:tcPr>
            <w:tcW w:w="1260" w:type="dxa"/>
            <w:vMerge w:val="restart"/>
          </w:tcPr>
          <w:p w14:paraId="3C06702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 xml:space="preserve">Муниципальный долг на </w:t>
            </w:r>
            <w:proofErr w:type="gramStart"/>
            <w:r w:rsidRPr="00E63F28">
              <w:rPr>
                <w:sz w:val="28"/>
                <w:szCs w:val="28"/>
              </w:rPr>
              <w:t>01._</w:t>
            </w:r>
            <w:proofErr w:type="gramEnd"/>
            <w:r w:rsidRPr="00E63F28">
              <w:rPr>
                <w:sz w:val="28"/>
                <w:szCs w:val="28"/>
              </w:rPr>
              <w:t>_.20__</w:t>
            </w:r>
          </w:p>
        </w:tc>
      </w:tr>
      <w:tr w:rsidR="000455F1" w:rsidRPr="00E63F28" w14:paraId="26EE605E" w14:textId="77777777">
        <w:tc>
          <w:tcPr>
            <w:tcW w:w="0" w:type="auto"/>
            <w:vMerge/>
          </w:tcPr>
          <w:p w14:paraId="1C7F887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63A3303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067EB3C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0" w:type="dxa"/>
          </w:tcPr>
          <w:p w14:paraId="45C2EF4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дата</w:t>
            </w:r>
          </w:p>
        </w:tc>
        <w:tc>
          <w:tcPr>
            <w:tcW w:w="794" w:type="dxa"/>
          </w:tcPr>
          <w:p w14:paraId="6262031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номе</w:t>
            </w:r>
            <w:r w:rsidRPr="00E63F28">
              <w:rPr>
                <w:sz w:val="28"/>
                <w:szCs w:val="28"/>
              </w:rPr>
              <w:lastRenderedPageBreak/>
              <w:t>р</w:t>
            </w:r>
          </w:p>
        </w:tc>
        <w:tc>
          <w:tcPr>
            <w:tcW w:w="1133" w:type="dxa"/>
          </w:tcPr>
          <w:p w14:paraId="651D0E6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>ИНН заемщ</w:t>
            </w:r>
            <w:r w:rsidRPr="00E63F28">
              <w:rPr>
                <w:sz w:val="28"/>
                <w:szCs w:val="28"/>
              </w:rPr>
              <w:lastRenderedPageBreak/>
              <w:t>ика (принципала)</w:t>
            </w:r>
          </w:p>
        </w:tc>
        <w:tc>
          <w:tcPr>
            <w:tcW w:w="1120" w:type="dxa"/>
          </w:tcPr>
          <w:p w14:paraId="26BD593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 xml:space="preserve">Наименование </w:t>
            </w:r>
            <w:r w:rsidRPr="00E63F28">
              <w:rPr>
                <w:sz w:val="28"/>
                <w:szCs w:val="28"/>
              </w:rPr>
              <w:lastRenderedPageBreak/>
              <w:t>заемщика (принципала)</w:t>
            </w:r>
          </w:p>
        </w:tc>
        <w:tc>
          <w:tcPr>
            <w:tcW w:w="1133" w:type="dxa"/>
          </w:tcPr>
          <w:p w14:paraId="49151CE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>ИНН кр</w:t>
            </w:r>
            <w:r w:rsidRPr="00E63F28">
              <w:rPr>
                <w:sz w:val="28"/>
                <w:szCs w:val="28"/>
              </w:rPr>
              <w:lastRenderedPageBreak/>
              <w:t>едитора</w:t>
            </w:r>
          </w:p>
        </w:tc>
        <w:tc>
          <w:tcPr>
            <w:tcW w:w="1120" w:type="dxa"/>
          </w:tcPr>
          <w:p w14:paraId="4A02960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 xml:space="preserve">Наименование </w:t>
            </w:r>
            <w:r w:rsidRPr="00E63F28">
              <w:rPr>
                <w:sz w:val="28"/>
                <w:szCs w:val="28"/>
              </w:rPr>
              <w:lastRenderedPageBreak/>
              <w:t>кредитора</w:t>
            </w:r>
          </w:p>
        </w:tc>
        <w:tc>
          <w:tcPr>
            <w:tcW w:w="0" w:type="auto"/>
            <w:vMerge/>
          </w:tcPr>
          <w:p w14:paraId="604312D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0835A83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0D82A94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68A5198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20D233B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3B1749E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077BDD6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proofErr w:type="spellStart"/>
            <w:r w:rsidRPr="00E63F28">
              <w:rPr>
                <w:sz w:val="28"/>
                <w:szCs w:val="28"/>
              </w:rPr>
              <w:t>осн</w:t>
            </w:r>
            <w:proofErr w:type="spellEnd"/>
            <w:r w:rsidRPr="00E63F28">
              <w:rPr>
                <w:sz w:val="28"/>
                <w:szCs w:val="28"/>
              </w:rPr>
              <w:t xml:space="preserve">. </w:t>
            </w:r>
            <w:r w:rsidRPr="00E63F28">
              <w:rPr>
                <w:sz w:val="28"/>
                <w:szCs w:val="28"/>
              </w:rPr>
              <w:lastRenderedPageBreak/>
              <w:t>долг</w:t>
            </w:r>
          </w:p>
        </w:tc>
        <w:tc>
          <w:tcPr>
            <w:tcW w:w="680" w:type="dxa"/>
          </w:tcPr>
          <w:p w14:paraId="35E92C6E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>%</w:t>
            </w:r>
          </w:p>
        </w:tc>
        <w:tc>
          <w:tcPr>
            <w:tcW w:w="964" w:type="dxa"/>
          </w:tcPr>
          <w:p w14:paraId="4D5A4F6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штрафы</w:t>
            </w:r>
          </w:p>
        </w:tc>
        <w:tc>
          <w:tcPr>
            <w:tcW w:w="680" w:type="dxa"/>
          </w:tcPr>
          <w:p w14:paraId="1CA4FB4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proofErr w:type="spellStart"/>
            <w:r w:rsidRPr="00E63F28">
              <w:rPr>
                <w:sz w:val="28"/>
                <w:szCs w:val="28"/>
              </w:rPr>
              <w:t>осн</w:t>
            </w:r>
            <w:proofErr w:type="spellEnd"/>
            <w:r w:rsidRPr="00E63F28">
              <w:rPr>
                <w:sz w:val="28"/>
                <w:szCs w:val="28"/>
              </w:rPr>
              <w:t xml:space="preserve">. </w:t>
            </w:r>
            <w:r w:rsidRPr="00E63F28">
              <w:rPr>
                <w:sz w:val="28"/>
                <w:szCs w:val="28"/>
              </w:rPr>
              <w:lastRenderedPageBreak/>
              <w:t>долг</w:t>
            </w:r>
          </w:p>
        </w:tc>
        <w:tc>
          <w:tcPr>
            <w:tcW w:w="680" w:type="dxa"/>
          </w:tcPr>
          <w:p w14:paraId="0048E35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>%</w:t>
            </w:r>
          </w:p>
        </w:tc>
        <w:tc>
          <w:tcPr>
            <w:tcW w:w="964" w:type="dxa"/>
          </w:tcPr>
          <w:p w14:paraId="0745F61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штрафы</w:t>
            </w:r>
          </w:p>
        </w:tc>
        <w:tc>
          <w:tcPr>
            <w:tcW w:w="680" w:type="dxa"/>
          </w:tcPr>
          <w:p w14:paraId="21FFA64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proofErr w:type="spellStart"/>
            <w:r w:rsidRPr="00E63F28">
              <w:rPr>
                <w:sz w:val="28"/>
                <w:szCs w:val="28"/>
              </w:rPr>
              <w:t>осн</w:t>
            </w:r>
            <w:proofErr w:type="spellEnd"/>
            <w:r w:rsidRPr="00E63F28">
              <w:rPr>
                <w:sz w:val="28"/>
                <w:szCs w:val="28"/>
              </w:rPr>
              <w:t xml:space="preserve">. </w:t>
            </w:r>
            <w:r w:rsidRPr="00E63F28">
              <w:rPr>
                <w:sz w:val="28"/>
                <w:szCs w:val="28"/>
              </w:rPr>
              <w:lastRenderedPageBreak/>
              <w:t>долг</w:t>
            </w:r>
          </w:p>
        </w:tc>
        <w:tc>
          <w:tcPr>
            <w:tcW w:w="680" w:type="dxa"/>
          </w:tcPr>
          <w:p w14:paraId="6799ED2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>%</w:t>
            </w:r>
          </w:p>
        </w:tc>
        <w:tc>
          <w:tcPr>
            <w:tcW w:w="964" w:type="dxa"/>
          </w:tcPr>
          <w:p w14:paraId="172C1B8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штрафы</w:t>
            </w:r>
          </w:p>
        </w:tc>
        <w:tc>
          <w:tcPr>
            <w:tcW w:w="680" w:type="dxa"/>
          </w:tcPr>
          <w:p w14:paraId="1228826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proofErr w:type="spellStart"/>
            <w:r w:rsidRPr="00E63F28">
              <w:rPr>
                <w:sz w:val="28"/>
                <w:szCs w:val="28"/>
              </w:rPr>
              <w:t>осн</w:t>
            </w:r>
            <w:proofErr w:type="spellEnd"/>
            <w:r w:rsidRPr="00E63F28">
              <w:rPr>
                <w:sz w:val="28"/>
                <w:szCs w:val="28"/>
              </w:rPr>
              <w:t xml:space="preserve">. </w:t>
            </w:r>
            <w:r w:rsidRPr="00E63F28">
              <w:rPr>
                <w:sz w:val="28"/>
                <w:szCs w:val="28"/>
              </w:rPr>
              <w:lastRenderedPageBreak/>
              <w:t>долг</w:t>
            </w:r>
          </w:p>
        </w:tc>
        <w:tc>
          <w:tcPr>
            <w:tcW w:w="680" w:type="dxa"/>
          </w:tcPr>
          <w:p w14:paraId="371F6F0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>%</w:t>
            </w:r>
          </w:p>
        </w:tc>
        <w:tc>
          <w:tcPr>
            <w:tcW w:w="964" w:type="dxa"/>
          </w:tcPr>
          <w:p w14:paraId="4BF32F9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штрафы</w:t>
            </w:r>
          </w:p>
        </w:tc>
        <w:tc>
          <w:tcPr>
            <w:tcW w:w="680" w:type="dxa"/>
          </w:tcPr>
          <w:p w14:paraId="4B74A73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proofErr w:type="spellStart"/>
            <w:r w:rsidRPr="00E63F28">
              <w:rPr>
                <w:sz w:val="28"/>
                <w:szCs w:val="28"/>
              </w:rPr>
              <w:t>осн</w:t>
            </w:r>
            <w:proofErr w:type="spellEnd"/>
            <w:r w:rsidRPr="00E63F28">
              <w:rPr>
                <w:sz w:val="28"/>
                <w:szCs w:val="28"/>
              </w:rPr>
              <w:t>. до</w:t>
            </w:r>
            <w:r w:rsidRPr="00E63F28">
              <w:rPr>
                <w:sz w:val="28"/>
                <w:szCs w:val="28"/>
              </w:rPr>
              <w:lastRenderedPageBreak/>
              <w:t>лг</w:t>
            </w:r>
          </w:p>
        </w:tc>
        <w:tc>
          <w:tcPr>
            <w:tcW w:w="680" w:type="dxa"/>
          </w:tcPr>
          <w:p w14:paraId="553FC52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lastRenderedPageBreak/>
              <w:t>%</w:t>
            </w:r>
          </w:p>
        </w:tc>
        <w:tc>
          <w:tcPr>
            <w:tcW w:w="0" w:type="auto"/>
            <w:vMerge/>
          </w:tcPr>
          <w:p w14:paraId="0A7ADFF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56476A87" w14:textId="77777777">
        <w:tc>
          <w:tcPr>
            <w:tcW w:w="623" w:type="dxa"/>
          </w:tcPr>
          <w:p w14:paraId="21F3CFF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</w:t>
            </w:r>
          </w:p>
        </w:tc>
        <w:tc>
          <w:tcPr>
            <w:tcW w:w="1757" w:type="dxa"/>
          </w:tcPr>
          <w:p w14:paraId="217EEE9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14:paraId="1D93A38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</w:t>
            </w:r>
          </w:p>
        </w:tc>
        <w:tc>
          <w:tcPr>
            <w:tcW w:w="700" w:type="dxa"/>
          </w:tcPr>
          <w:p w14:paraId="43F4F38B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4</w:t>
            </w:r>
          </w:p>
        </w:tc>
        <w:tc>
          <w:tcPr>
            <w:tcW w:w="794" w:type="dxa"/>
          </w:tcPr>
          <w:p w14:paraId="272FE74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5</w:t>
            </w:r>
          </w:p>
        </w:tc>
        <w:tc>
          <w:tcPr>
            <w:tcW w:w="1133" w:type="dxa"/>
          </w:tcPr>
          <w:p w14:paraId="73C74E39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6</w:t>
            </w:r>
          </w:p>
        </w:tc>
        <w:tc>
          <w:tcPr>
            <w:tcW w:w="1120" w:type="dxa"/>
          </w:tcPr>
          <w:p w14:paraId="4010E7F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7</w:t>
            </w:r>
          </w:p>
        </w:tc>
        <w:tc>
          <w:tcPr>
            <w:tcW w:w="1133" w:type="dxa"/>
          </w:tcPr>
          <w:p w14:paraId="639F503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8</w:t>
            </w:r>
          </w:p>
        </w:tc>
        <w:tc>
          <w:tcPr>
            <w:tcW w:w="1120" w:type="dxa"/>
          </w:tcPr>
          <w:p w14:paraId="71D5EA6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9</w:t>
            </w:r>
          </w:p>
        </w:tc>
        <w:tc>
          <w:tcPr>
            <w:tcW w:w="980" w:type="dxa"/>
          </w:tcPr>
          <w:p w14:paraId="368E851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10</w:t>
            </w:r>
          </w:p>
        </w:tc>
        <w:tc>
          <w:tcPr>
            <w:tcW w:w="1120" w:type="dxa"/>
          </w:tcPr>
          <w:p w14:paraId="149510E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11</w:t>
            </w:r>
          </w:p>
        </w:tc>
        <w:tc>
          <w:tcPr>
            <w:tcW w:w="1260" w:type="dxa"/>
          </w:tcPr>
          <w:p w14:paraId="35B5912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12</w:t>
            </w:r>
          </w:p>
        </w:tc>
        <w:tc>
          <w:tcPr>
            <w:tcW w:w="1120" w:type="dxa"/>
          </w:tcPr>
          <w:p w14:paraId="118E8A5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13</w:t>
            </w:r>
          </w:p>
        </w:tc>
        <w:tc>
          <w:tcPr>
            <w:tcW w:w="1260" w:type="dxa"/>
          </w:tcPr>
          <w:p w14:paraId="245D16A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14</w:t>
            </w:r>
          </w:p>
        </w:tc>
        <w:tc>
          <w:tcPr>
            <w:tcW w:w="1120" w:type="dxa"/>
          </w:tcPr>
          <w:p w14:paraId="223AB44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15</w:t>
            </w:r>
          </w:p>
        </w:tc>
        <w:tc>
          <w:tcPr>
            <w:tcW w:w="680" w:type="dxa"/>
          </w:tcPr>
          <w:p w14:paraId="4121BBD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16</w:t>
            </w:r>
          </w:p>
        </w:tc>
        <w:tc>
          <w:tcPr>
            <w:tcW w:w="680" w:type="dxa"/>
          </w:tcPr>
          <w:p w14:paraId="462FF09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17</w:t>
            </w:r>
          </w:p>
        </w:tc>
        <w:tc>
          <w:tcPr>
            <w:tcW w:w="964" w:type="dxa"/>
          </w:tcPr>
          <w:p w14:paraId="382E71C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18</w:t>
            </w:r>
          </w:p>
        </w:tc>
        <w:tc>
          <w:tcPr>
            <w:tcW w:w="680" w:type="dxa"/>
          </w:tcPr>
          <w:p w14:paraId="68CFC8B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19</w:t>
            </w:r>
          </w:p>
        </w:tc>
        <w:tc>
          <w:tcPr>
            <w:tcW w:w="680" w:type="dxa"/>
          </w:tcPr>
          <w:p w14:paraId="0654042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20</w:t>
            </w:r>
          </w:p>
        </w:tc>
        <w:tc>
          <w:tcPr>
            <w:tcW w:w="964" w:type="dxa"/>
          </w:tcPr>
          <w:p w14:paraId="602F0BD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21</w:t>
            </w:r>
          </w:p>
        </w:tc>
        <w:tc>
          <w:tcPr>
            <w:tcW w:w="680" w:type="dxa"/>
          </w:tcPr>
          <w:p w14:paraId="07E5937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22</w:t>
            </w:r>
          </w:p>
        </w:tc>
        <w:tc>
          <w:tcPr>
            <w:tcW w:w="680" w:type="dxa"/>
          </w:tcPr>
          <w:p w14:paraId="0D561E3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23</w:t>
            </w:r>
          </w:p>
        </w:tc>
        <w:tc>
          <w:tcPr>
            <w:tcW w:w="964" w:type="dxa"/>
          </w:tcPr>
          <w:p w14:paraId="3BD1AE0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24</w:t>
            </w:r>
          </w:p>
        </w:tc>
        <w:tc>
          <w:tcPr>
            <w:tcW w:w="680" w:type="dxa"/>
          </w:tcPr>
          <w:p w14:paraId="760DDCB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25</w:t>
            </w:r>
          </w:p>
        </w:tc>
        <w:tc>
          <w:tcPr>
            <w:tcW w:w="680" w:type="dxa"/>
          </w:tcPr>
          <w:p w14:paraId="0CD85B3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26</w:t>
            </w:r>
          </w:p>
        </w:tc>
        <w:tc>
          <w:tcPr>
            <w:tcW w:w="964" w:type="dxa"/>
          </w:tcPr>
          <w:p w14:paraId="632F98C1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27</w:t>
            </w:r>
          </w:p>
        </w:tc>
        <w:tc>
          <w:tcPr>
            <w:tcW w:w="680" w:type="dxa"/>
          </w:tcPr>
          <w:p w14:paraId="34040D2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28</w:t>
            </w:r>
          </w:p>
        </w:tc>
        <w:tc>
          <w:tcPr>
            <w:tcW w:w="680" w:type="dxa"/>
          </w:tcPr>
          <w:p w14:paraId="1A79D11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29</w:t>
            </w:r>
          </w:p>
        </w:tc>
        <w:tc>
          <w:tcPr>
            <w:tcW w:w="1260" w:type="dxa"/>
          </w:tcPr>
          <w:p w14:paraId="4E560D4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30</w:t>
            </w:r>
          </w:p>
        </w:tc>
      </w:tr>
      <w:tr w:rsidR="000455F1" w:rsidRPr="00E63F28" w14:paraId="73F33211" w14:textId="77777777">
        <w:tc>
          <w:tcPr>
            <w:tcW w:w="623" w:type="dxa"/>
          </w:tcPr>
          <w:p w14:paraId="0CCE96C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57" w:type="dxa"/>
          </w:tcPr>
          <w:p w14:paraId="6C7C4DE6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Общая сумма долговых обязательств</w:t>
            </w:r>
          </w:p>
        </w:tc>
        <w:tc>
          <w:tcPr>
            <w:tcW w:w="1260" w:type="dxa"/>
          </w:tcPr>
          <w:p w14:paraId="77C5746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700" w:type="dxa"/>
          </w:tcPr>
          <w:p w14:paraId="6D106DCF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794" w:type="dxa"/>
          </w:tcPr>
          <w:p w14:paraId="2A5193E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3" w:type="dxa"/>
          </w:tcPr>
          <w:p w14:paraId="16A4394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20" w:type="dxa"/>
          </w:tcPr>
          <w:p w14:paraId="3535EDE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33" w:type="dxa"/>
          </w:tcPr>
          <w:p w14:paraId="70F5591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20" w:type="dxa"/>
          </w:tcPr>
          <w:p w14:paraId="0F689A5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980" w:type="dxa"/>
          </w:tcPr>
          <w:p w14:paraId="3AF57ED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20" w:type="dxa"/>
          </w:tcPr>
          <w:p w14:paraId="770F5D95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60" w:type="dxa"/>
          </w:tcPr>
          <w:p w14:paraId="238623C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1120" w:type="dxa"/>
          </w:tcPr>
          <w:p w14:paraId="6C174C8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260" w:type="dxa"/>
          </w:tcPr>
          <w:p w14:paraId="54DEC814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1120" w:type="dxa"/>
          </w:tcPr>
          <w:p w14:paraId="01AE919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Х</w:t>
            </w:r>
          </w:p>
        </w:tc>
        <w:tc>
          <w:tcPr>
            <w:tcW w:w="680" w:type="dxa"/>
          </w:tcPr>
          <w:p w14:paraId="21141E0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680" w:type="dxa"/>
          </w:tcPr>
          <w:p w14:paraId="1BD0DA06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14:paraId="3648DCB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680" w:type="dxa"/>
          </w:tcPr>
          <w:p w14:paraId="2449203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680" w:type="dxa"/>
          </w:tcPr>
          <w:p w14:paraId="2465CADA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14:paraId="7023E41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680" w:type="dxa"/>
          </w:tcPr>
          <w:p w14:paraId="2BF2FAF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680" w:type="dxa"/>
          </w:tcPr>
          <w:p w14:paraId="23937648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14:paraId="6B2D6EBD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680" w:type="dxa"/>
          </w:tcPr>
          <w:p w14:paraId="48FE268C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680" w:type="dxa"/>
          </w:tcPr>
          <w:p w14:paraId="5919934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14:paraId="45335957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680" w:type="dxa"/>
          </w:tcPr>
          <w:p w14:paraId="5DF73CF0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680" w:type="dxa"/>
          </w:tcPr>
          <w:p w14:paraId="70E9B753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  <w:tc>
          <w:tcPr>
            <w:tcW w:w="1260" w:type="dxa"/>
          </w:tcPr>
          <w:p w14:paraId="512AD9D2" w14:textId="77777777" w:rsidR="000455F1" w:rsidRPr="00E63F28" w:rsidRDefault="00FF02C8">
            <w:pPr>
              <w:pStyle w:val="ConsPlusNormal0"/>
              <w:jc w:val="center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0,00</w:t>
            </w:r>
          </w:p>
        </w:tc>
      </w:tr>
      <w:tr w:rsidR="000455F1" w:rsidRPr="00E63F28" w14:paraId="3F71A597" w14:textId="77777777">
        <w:tc>
          <w:tcPr>
            <w:tcW w:w="623" w:type="dxa"/>
          </w:tcPr>
          <w:p w14:paraId="53D49BC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57" w:type="dxa"/>
          </w:tcPr>
          <w:p w14:paraId="1E6906D3" w14:textId="77777777" w:rsidR="000455F1" w:rsidRPr="00E63F28" w:rsidRDefault="00FF02C8">
            <w:pPr>
              <w:pStyle w:val="ConsPlusNormal0"/>
              <w:rPr>
                <w:sz w:val="28"/>
                <w:szCs w:val="28"/>
              </w:rPr>
            </w:pPr>
            <w:r w:rsidRPr="00E63F28">
              <w:rPr>
                <w:sz w:val="28"/>
                <w:szCs w:val="28"/>
              </w:rPr>
              <w:t>в том числе:</w:t>
            </w:r>
          </w:p>
        </w:tc>
        <w:tc>
          <w:tcPr>
            <w:tcW w:w="1260" w:type="dxa"/>
          </w:tcPr>
          <w:p w14:paraId="3E3784D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14:paraId="72F05B8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09F392E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6057410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0E6630E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016E46A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7E99A53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67636D4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6C63CA0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4B4B5AB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24E32FD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3AAE0D8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424A2BD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280C69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14FC03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3B8DAF4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458A4AE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56943E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125F050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24FDC8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CCB960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1947A83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D0C403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0A090ED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188C492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58DFCD6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CD735D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0739620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229AAD62" w14:textId="77777777">
        <w:tc>
          <w:tcPr>
            <w:tcW w:w="623" w:type="dxa"/>
          </w:tcPr>
          <w:p w14:paraId="05EA7AE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57" w:type="dxa"/>
          </w:tcPr>
          <w:p w14:paraId="0F79E31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52097D6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14:paraId="511DFF3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06D5A0E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4C8B6EC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1C268BF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0DD5106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41E2E85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38F7BF1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136B011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0B15B57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5AE01FA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632A253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62E1FAD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260870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C292CF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72AE477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2F843E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95193B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399CA00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48B52B5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94CF59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48773A5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104E45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53B85F7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6333B9E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527023B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31812C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3D95459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32818395" w14:textId="77777777">
        <w:tc>
          <w:tcPr>
            <w:tcW w:w="623" w:type="dxa"/>
          </w:tcPr>
          <w:p w14:paraId="22FA5D0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57" w:type="dxa"/>
          </w:tcPr>
          <w:p w14:paraId="79D0640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4A9A7C7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14:paraId="23A5E14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2DC0714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4AC5AC3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1C6DBA5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3893549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0720A6F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0AB1BBC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5F7D92A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6F7067A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4644B6E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552A6C5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578B92C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08A030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9A3FD1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533210E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42BE95A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480028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5DEEE81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14A806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22D35F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6B7C9EF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6EC7B0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5939501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06C2DFF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7D17F85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B9F6FD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4E912D3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497024FF" w14:textId="77777777">
        <w:tc>
          <w:tcPr>
            <w:tcW w:w="623" w:type="dxa"/>
          </w:tcPr>
          <w:p w14:paraId="2DA1BFB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57" w:type="dxa"/>
          </w:tcPr>
          <w:p w14:paraId="3144F8D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3E0A573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14:paraId="2DC1E64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02AB015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755F232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5DD439A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31B4AC2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7B3C86D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5C0DD4E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19AE547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4FEA9D2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769B2DF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3A4040C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4E02653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4CF1D50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74867CE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6671AFE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27748C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52EE14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1285B12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DEA9DE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CB98F1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15B3918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4E344B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DCFAAF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62DED66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9D4970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0BB3687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7CBBBDE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33669E4C" w14:textId="77777777">
        <w:tc>
          <w:tcPr>
            <w:tcW w:w="623" w:type="dxa"/>
          </w:tcPr>
          <w:p w14:paraId="6E4836C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57" w:type="dxa"/>
          </w:tcPr>
          <w:p w14:paraId="63698E6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638A302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14:paraId="4765733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1A01461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3DEBB78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16EC8C9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0BDA287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4B4F2C2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375CD21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7EF4AFF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0C0FA15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4EADAEA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7812C01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025F463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C16419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CDF16E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357D51C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3B67D2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AEB4C4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1FDA323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0C5031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7114F33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4BC30E4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5075AF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563A614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18B35BB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3D2D47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A2E00F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11E904B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6F67C24C" w14:textId="77777777">
        <w:tc>
          <w:tcPr>
            <w:tcW w:w="623" w:type="dxa"/>
          </w:tcPr>
          <w:p w14:paraId="02D39DD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57" w:type="dxa"/>
          </w:tcPr>
          <w:p w14:paraId="0B5AAE2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30D7C35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14:paraId="606EDCA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1813083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2D2FABA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18D8246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36F9EA0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2C94ABA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5E89B84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646E4AE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763BC5E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6E24D84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168B25F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733D4C4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1A412D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5E72994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6D6FA30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ECDC94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7B0DB7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06DFBF7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50C024C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764F87C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64190B4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FD273F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7B6B38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771206C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0999E33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FAFA62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4085FDD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0130A1F6" w14:textId="77777777">
        <w:tc>
          <w:tcPr>
            <w:tcW w:w="623" w:type="dxa"/>
          </w:tcPr>
          <w:p w14:paraId="7A95C95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57" w:type="dxa"/>
          </w:tcPr>
          <w:p w14:paraId="5F5A89B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2F6118D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14:paraId="3B033CF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0646741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57DFB40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3C0B249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1286EAA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5CE5CF6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77538DF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5B7A493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7D57D95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2E3A8D7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1751EF9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3D603F4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0686A1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0BA283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70A6244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0CB285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7CD6619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476B10E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71757F7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43A7952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0F11D78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A853DA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49A84E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56E8B6C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8B9DB7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4D25743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30E94CB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4C51C6E3" w14:textId="77777777">
        <w:tc>
          <w:tcPr>
            <w:tcW w:w="623" w:type="dxa"/>
          </w:tcPr>
          <w:p w14:paraId="41C2048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57" w:type="dxa"/>
          </w:tcPr>
          <w:p w14:paraId="4B35792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5D76A47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14:paraId="2B9133E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7C807B8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6810EC9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6C5186B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0EAA123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2D89AC0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1598B56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1E72E5E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38EA104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067F535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5DAC87B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3EDE8AC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7A7E1F2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537ECE0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42B1A8F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4AB28A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54449B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47CDD02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DB6F84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F5F97A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0149D60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08A4CE1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5842D3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2AC8686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55ABE9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54D978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6CBA90C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3B6559DA" w14:textId="77777777">
        <w:tc>
          <w:tcPr>
            <w:tcW w:w="623" w:type="dxa"/>
          </w:tcPr>
          <w:p w14:paraId="7847D82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57" w:type="dxa"/>
          </w:tcPr>
          <w:p w14:paraId="773BC99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4BB0E6D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14:paraId="5C94A93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4E2D488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3A45165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0776447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5F2D930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726E287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07125A0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6614BCC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449BBA6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254B92A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5F47080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430D020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514044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4BF454E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77693412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9FF8BC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7BA31BA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3B68A9E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94A499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71F64E2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1120B9E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F89CD3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54932E3E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2D61EA40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064580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449259B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3D88926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  <w:tr w:rsidR="000455F1" w:rsidRPr="00E63F28" w14:paraId="737E6264" w14:textId="77777777">
        <w:tc>
          <w:tcPr>
            <w:tcW w:w="623" w:type="dxa"/>
          </w:tcPr>
          <w:p w14:paraId="3A34D14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757" w:type="dxa"/>
          </w:tcPr>
          <w:p w14:paraId="174D0C13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01D4FDB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14:paraId="6316DE0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7F5180D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74C9EE4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01C7495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5555CBA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577283D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5F39769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3A889A96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259F4AC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6B0394E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0374EE2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14:paraId="37E17F39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0DA8FD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3BCDE92D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65773FA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2AD207D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5683ADF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14B5443B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09075611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797D7A5A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5DCBC707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D9F4CF4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3581EA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14:paraId="369DE4BC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625CCCDF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680" w:type="dxa"/>
          </w:tcPr>
          <w:p w14:paraId="1D2C7948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4E3572B5" w14:textId="77777777" w:rsidR="000455F1" w:rsidRPr="00E63F28" w:rsidRDefault="000455F1">
            <w:pPr>
              <w:pStyle w:val="ConsPlusNormal0"/>
              <w:rPr>
                <w:sz w:val="28"/>
                <w:szCs w:val="28"/>
              </w:rPr>
            </w:pPr>
          </w:p>
        </w:tc>
      </w:tr>
    </w:tbl>
    <w:p w14:paraId="529191F6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3599591E" w14:textId="77777777" w:rsidR="000455F1" w:rsidRPr="00E63F28" w:rsidRDefault="00FF02C8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>Ф.И.О., контактные телефоны:</w:t>
      </w:r>
    </w:p>
    <w:p w14:paraId="56FCAA11" w14:textId="77777777" w:rsidR="000455F1" w:rsidRPr="00E63F28" w:rsidRDefault="00FF02C8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>Руководитель финансового органа ___________________________________________</w:t>
      </w:r>
    </w:p>
    <w:p w14:paraId="361523AB" w14:textId="77777777" w:rsidR="000455F1" w:rsidRPr="00E63F28" w:rsidRDefault="00FF02C8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>Главный бухгалтер _________________________________________________________</w:t>
      </w:r>
    </w:p>
    <w:p w14:paraId="64063AA0" w14:textId="77777777" w:rsidR="000455F1" w:rsidRPr="00E63F28" w:rsidRDefault="00FF02C8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E63F28">
        <w:rPr>
          <w:rFonts w:ascii="Times New Roman" w:hAnsi="Times New Roman" w:cs="Times New Roman"/>
          <w:sz w:val="28"/>
          <w:szCs w:val="28"/>
        </w:rPr>
        <w:t>Исполнитель _______________________________________________________________</w:t>
      </w:r>
    </w:p>
    <w:p w14:paraId="57DBF7EB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&lt;*&gt; Примечание:</w:t>
      </w:r>
    </w:p>
    <w:p w14:paraId="2CC2CA90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В справочнике кодов долговых обязательств муниципального образования предусмотрено:</w:t>
      </w:r>
    </w:p>
    <w:p w14:paraId="47E1C822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1 - бюджетные кредиты от других бюджетов бюджетной системы РФ;</w:t>
      </w:r>
    </w:p>
    <w:p w14:paraId="3BC7A7AE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2 - кредиты кредитных организаций;</w:t>
      </w:r>
    </w:p>
    <w:p w14:paraId="75788431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3 - муниципальные ценные бумаги;</w:t>
      </w:r>
    </w:p>
    <w:p w14:paraId="2B743EAB" w14:textId="77777777" w:rsidR="000455F1" w:rsidRPr="00E63F28" w:rsidRDefault="00FF02C8">
      <w:pPr>
        <w:pStyle w:val="ConsPlusNormal0"/>
        <w:spacing w:before="240"/>
        <w:ind w:firstLine="540"/>
        <w:jc w:val="both"/>
        <w:rPr>
          <w:sz w:val="28"/>
          <w:szCs w:val="28"/>
        </w:rPr>
      </w:pPr>
      <w:r w:rsidRPr="00E63F28">
        <w:rPr>
          <w:sz w:val="28"/>
          <w:szCs w:val="28"/>
        </w:rPr>
        <w:t>4 - муниципальные гарантии.</w:t>
      </w:r>
    </w:p>
    <w:p w14:paraId="2594EB22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p w14:paraId="5D0D35FD" w14:textId="77777777" w:rsidR="000455F1" w:rsidRPr="00E63F28" w:rsidRDefault="000455F1">
      <w:pPr>
        <w:pStyle w:val="ConsPlusNormal0"/>
        <w:jc w:val="both"/>
        <w:rPr>
          <w:sz w:val="28"/>
          <w:szCs w:val="28"/>
        </w:rPr>
      </w:pPr>
    </w:p>
    <w:sectPr w:rsidR="000455F1" w:rsidRPr="00E63F28" w:rsidSect="001235F9">
      <w:headerReference w:type="default" r:id="rId46"/>
      <w:footerReference w:type="default" r:id="rId47"/>
      <w:headerReference w:type="first" r:id="rId48"/>
      <w:footerReference w:type="first" r:id="rId49"/>
      <w:pgSz w:w="16838" w:h="11906" w:orient="landscape"/>
      <w:pgMar w:top="1134" w:right="567" w:bottom="567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0CD42" w14:textId="77777777" w:rsidR="008E1AA8" w:rsidRDefault="008E1AA8">
      <w:r>
        <w:separator/>
      </w:r>
    </w:p>
  </w:endnote>
  <w:endnote w:type="continuationSeparator" w:id="0">
    <w:p w14:paraId="09D87D34" w14:textId="77777777" w:rsidR="008E1AA8" w:rsidRDefault="008E1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38CA3" w14:textId="3300ABD5" w:rsidR="000455F1" w:rsidRDefault="000455F1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BF43F" w14:textId="0446CFEC" w:rsidR="000455F1" w:rsidRDefault="000455F1">
    <w:pPr>
      <w:pStyle w:val="ConsPlusNormal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B4BB4" w14:textId="6A3B0B5D" w:rsidR="000455F1" w:rsidRDefault="000455F1">
    <w:pPr>
      <w:pStyle w:val="ConsPlusNormal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4B035" w14:textId="21A24B9A" w:rsidR="000455F1" w:rsidRDefault="000455F1">
    <w:pPr>
      <w:pStyle w:val="ConsPlusNormal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1E6C" w14:textId="77777777" w:rsidR="000455F1" w:rsidRDefault="000455F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894"/>
      <w:gridCol w:w="5043"/>
      <w:gridCol w:w="4894"/>
    </w:tblGrid>
    <w:tr w:rsidR="000455F1" w14:paraId="5CAA47D6" w14:textId="77777777">
      <w:trPr>
        <w:trHeight w:hRule="exact" w:val="1663"/>
      </w:trPr>
      <w:tc>
        <w:tcPr>
          <w:tcW w:w="1650" w:type="pct"/>
          <w:vAlign w:val="center"/>
        </w:tcPr>
        <w:p w14:paraId="231DE09D" w14:textId="77777777" w:rsidR="000455F1" w:rsidRDefault="00FF02C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C3EB689" w14:textId="77777777" w:rsidR="000455F1" w:rsidRDefault="008E1AA8">
          <w:pPr>
            <w:pStyle w:val="ConsPlusNormal0"/>
            <w:jc w:val="center"/>
          </w:pPr>
          <w:hyperlink r:id="rId1">
            <w:r w:rsidR="00FF02C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CED74E5" w14:textId="77777777" w:rsidR="000455F1" w:rsidRDefault="00FF02C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B92C3FF" w14:textId="77777777" w:rsidR="000455F1" w:rsidRDefault="00FF02C8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79842" w14:textId="762FE65E" w:rsidR="000455F1" w:rsidRDefault="000455F1">
    <w:pPr>
      <w:pStyle w:val="ConsPlusNormal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12B5C" w14:textId="3B09692B" w:rsidR="000455F1" w:rsidRDefault="000455F1">
    <w:pPr>
      <w:pStyle w:val="ConsPlusNormal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F2063" w14:textId="26A5A075" w:rsidR="000455F1" w:rsidRDefault="000455F1">
    <w:pPr>
      <w:pStyle w:val="ConsPlusNormal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62F85" w14:textId="77777777" w:rsidR="000455F1" w:rsidRDefault="000455F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894"/>
      <w:gridCol w:w="5043"/>
      <w:gridCol w:w="4894"/>
    </w:tblGrid>
    <w:tr w:rsidR="000455F1" w14:paraId="3786EB78" w14:textId="77777777">
      <w:trPr>
        <w:trHeight w:hRule="exact" w:val="1663"/>
      </w:trPr>
      <w:tc>
        <w:tcPr>
          <w:tcW w:w="1650" w:type="pct"/>
          <w:vAlign w:val="center"/>
        </w:tcPr>
        <w:p w14:paraId="4F09B564" w14:textId="77777777" w:rsidR="000455F1" w:rsidRDefault="00FF02C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280ABE3" w14:textId="77777777" w:rsidR="000455F1" w:rsidRDefault="008E1AA8">
          <w:pPr>
            <w:pStyle w:val="ConsPlusNormal0"/>
            <w:jc w:val="center"/>
          </w:pPr>
          <w:hyperlink r:id="rId1">
            <w:r w:rsidR="00FF02C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D4EEA7F" w14:textId="77777777" w:rsidR="000455F1" w:rsidRDefault="00FF02C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E04328F" w14:textId="77777777" w:rsidR="000455F1" w:rsidRDefault="00FF02C8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3CF07" w14:textId="73146717" w:rsidR="000455F1" w:rsidRDefault="000455F1">
    <w:pPr>
      <w:pStyle w:val="ConsPlusNormal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C2999" w14:textId="25904344" w:rsidR="000455F1" w:rsidRDefault="000455F1">
    <w:pPr>
      <w:pStyle w:val="ConsPlusNormal0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CFD50" w14:textId="70C3E0B4" w:rsidR="000455F1" w:rsidRDefault="000455F1">
    <w:pPr>
      <w:pStyle w:val="ConsPlusNormal0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40BBE" w14:textId="77777777" w:rsidR="000455F1" w:rsidRDefault="000455F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894"/>
      <w:gridCol w:w="5043"/>
      <w:gridCol w:w="4894"/>
    </w:tblGrid>
    <w:tr w:rsidR="000455F1" w14:paraId="358DF432" w14:textId="77777777">
      <w:trPr>
        <w:trHeight w:hRule="exact" w:val="1663"/>
      </w:trPr>
      <w:tc>
        <w:tcPr>
          <w:tcW w:w="1650" w:type="pct"/>
          <w:vAlign w:val="center"/>
        </w:tcPr>
        <w:p w14:paraId="4D833457" w14:textId="77777777" w:rsidR="000455F1" w:rsidRDefault="00FF02C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D7BCFEA" w14:textId="77777777" w:rsidR="000455F1" w:rsidRDefault="008E1AA8">
          <w:pPr>
            <w:pStyle w:val="ConsPlusNormal0"/>
            <w:jc w:val="center"/>
          </w:pPr>
          <w:hyperlink r:id="rId1">
            <w:r w:rsidR="00FF02C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1E411DC" w14:textId="77777777" w:rsidR="000455F1" w:rsidRDefault="00FF02C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1DE02C0" w14:textId="77777777" w:rsidR="000455F1" w:rsidRDefault="00FF02C8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1BB09" w14:textId="2A715482" w:rsidR="000455F1" w:rsidRDefault="000455F1">
    <w:pPr>
      <w:pStyle w:val="ConsPlusNormal0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FD5EB" w14:textId="67B6C908" w:rsidR="000455F1" w:rsidRDefault="000455F1">
    <w:pPr>
      <w:pStyle w:val="ConsPlusNormal0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D5D8F" w14:textId="58C3B9AB" w:rsidR="000455F1" w:rsidRDefault="000455F1">
    <w:pPr>
      <w:pStyle w:val="ConsPlusNormal0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B1EEC" w14:textId="4DEDDCF8" w:rsidR="000455F1" w:rsidRDefault="000455F1">
    <w:pPr>
      <w:pStyle w:val="ConsPlusNormal0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18BA1" w14:textId="62B17BF9" w:rsidR="000455F1" w:rsidRDefault="000455F1">
    <w:pPr>
      <w:pStyle w:val="ConsPlusNormal0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BD373" w14:textId="562F8A30" w:rsidR="000455F1" w:rsidRDefault="000455F1">
    <w:pPr>
      <w:pStyle w:val="ConsPlusNormal0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9CFD3" w14:textId="3942E3F2" w:rsidR="000455F1" w:rsidRDefault="000455F1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B6399" w14:textId="77777777" w:rsidR="008E1AA8" w:rsidRDefault="008E1AA8">
      <w:r>
        <w:separator/>
      </w:r>
    </w:p>
  </w:footnote>
  <w:footnote w:type="continuationSeparator" w:id="0">
    <w:p w14:paraId="5FB8369C" w14:textId="77777777" w:rsidR="008E1AA8" w:rsidRDefault="008E1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4263A" w14:textId="77777777" w:rsidR="000455F1" w:rsidRDefault="000455F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A288" w14:textId="77777777" w:rsidR="000455F1" w:rsidRDefault="000455F1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8C3A3" w14:textId="77777777" w:rsidR="000455F1" w:rsidRDefault="000455F1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5FA30" w14:textId="77777777" w:rsidR="000455F1" w:rsidRDefault="000455F1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455F1" w14:paraId="70E34D34" w14:textId="77777777">
      <w:trPr>
        <w:trHeight w:hRule="exact" w:val="1683"/>
      </w:trPr>
      <w:tc>
        <w:tcPr>
          <w:tcW w:w="2700" w:type="pct"/>
          <w:vAlign w:val="center"/>
        </w:tcPr>
        <w:p w14:paraId="5BBE12EC" w14:textId="77777777" w:rsidR="000455F1" w:rsidRDefault="00FF02C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минфина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Ростовской обл. от 28.12.2023 N 376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ведения Государственной долговой книги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Ростов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25E8D941" w14:textId="77777777" w:rsidR="000455F1" w:rsidRDefault="00FF02C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02.12.2025</w:t>
          </w:r>
        </w:p>
      </w:tc>
    </w:tr>
  </w:tbl>
  <w:p w14:paraId="5B15C5BD" w14:textId="77777777" w:rsidR="000455F1" w:rsidRDefault="000455F1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D4FDB9E" w14:textId="77777777" w:rsidR="000455F1" w:rsidRDefault="000455F1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49235" w14:textId="77777777" w:rsidR="000455F1" w:rsidRDefault="000455F1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25D72" w14:textId="77777777" w:rsidR="000455F1" w:rsidRDefault="000455F1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52DDE" w14:textId="77777777" w:rsidR="000455F1" w:rsidRDefault="000455F1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455F1" w14:paraId="01735D73" w14:textId="77777777">
      <w:trPr>
        <w:trHeight w:hRule="exact" w:val="1683"/>
      </w:trPr>
      <w:tc>
        <w:tcPr>
          <w:tcW w:w="2700" w:type="pct"/>
          <w:vAlign w:val="center"/>
        </w:tcPr>
        <w:p w14:paraId="6FB98BE9" w14:textId="77777777" w:rsidR="000455F1" w:rsidRDefault="00FF02C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минфина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Ростовской обл. от 28.12.2023 N 376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ведения Государственной долговой книги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Ростов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3C3968B9" w14:textId="77777777" w:rsidR="000455F1" w:rsidRDefault="00FF02C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02.12.2025</w:t>
          </w:r>
        </w:p>
      </w:tc>
    </w:tr>
  </w:tbl>
  <w:p w14:paraId="41D4A8E5" w14:textId="77777777" w:rsidR="000455F1" w:rsidRDefault="000455F1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66021CD" w14:textId="77777777" w:rsidR="000455F1" w:rsidRDefault="000455F1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A9339" w14:textId="77777777" w:rsidR="000455F1" w:rsidRDefault="000455F1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AB6F8" w14:textId="77777777" w:rsidR="000455F1" w:rsidRDefault="000455F1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D58AF" w14:textId="77777777" w:rsidR="000455F1" w:rsidRDefault="000455F1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455F1" w14:paraId="64EACF76" w14:textId="77777777">
      <w:trPr>
        <w:trHeight w:hRule="exact" w:val="1683"/>
      </w:trPr>
      <w:tc>
        <w:tcPr>
          <w:tcW w:w="2700" w:type="pct"/>
          <w:vAlign w:val="center"/>
        </w:tcPr>
        <w:p w14:paraId="313114EB" w14:textId="77777777" w:rsidR="000455F1" w:rsidRDefault="00FF02C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минфина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Ростовской обл. от 28.12.2023 N 376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ведения Государственной долговой книги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Ростов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42FC5237" w14:textId="77777777" w:rsidR="000455F1" w:rsidRDefault="00FF02C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02.12.2025</w:t>
          </w:r>
        </w:p>
      </w:tc>
    </w:tr>
  </w:tbl>
  <w:p w14:paraId="1F25C6A6" w14:textId="77777777" w:rsidR="000455F1" w:rsidRDefault="000455F1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7428D8C" w14:textId="77777777" w:rsidR="000455F1" w:rsidRDefault="000455F1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2023E" w14:textId="77777777" w:rsidR="000455F1" w:rsidRDefault="000455F1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EBA86" w14:textId="77777777" w:rsidR="000455F1" w:rsidRDefault="000455F1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7E7A4" w14:textId="77777777" w:rsidR="000455F1" w:rsidRDefault="000455F1">
    <w:pPr>
      <w:pStyle w:val="ConsPlusNormal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23FC2" w14:textId="77777777" w:rsidR="000455F1" w:rsidRDefault="000455F1">
    <w:pPr>
      <w:pStyle w:val="ConsPlusNormal0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7B868" w14:textId="77777777" w:rsidR="000455F1" w:rsidRDefault="000455F1">
    <w:pPr>
      <w:pStyle w:val="ConsPlusNormal0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0908A" w14:textId="77777777" w:rsidR="000455F1" w:rsidRDefault="000455F1">
    <w:pPr>
      <w:pStyle w:val="ConsPlusNormal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A949" w14:textId="77777777" w:rsidR="000455F1" w:rsidRDefault="000455F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F1"/>
    <w:rsid w:val="000455F1"/>
    <w:rsid w:val="001235F9"/>
    <w:rsid w:val="00196497"/>
    <w:rsid w:val="00387DF9"/>
    <w:rsid w:val="005C0C0F"/>
    <w:rsid w:val="00635B55"/>
    <w:rsid w:val="008E1AA8"/>
    <w:rsid w:val="00A94BE8"/>
    <w:rsid w:val="00BA128A"/>
    <w:rsid w:val="00C06FD5"/>
    <w:rsid w:val="00CA2CED"/>
    <w:rsid w:val="00D1754E"/>
    <w:rsid w:val="00E63F28"/>
    <w:rsid w:val="00F21B0A"/>
    <w:rsid w:val="00FA729A"/>
    <w:rsid w:val="00FF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97099"/>
  <w15:docId w15:val="{D69F1AF8-FBC1-45A9-BEEB-E94CA349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1964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6497"/>
  </w:style>
  <w:style w:type="paragraph" w:styleId="a5">
    <w:name w:val="footer"/>
    <w:basedOn w:val="a"/>
    <w:link w:val="a6"/>
    <w:uiPriority w:val="99"/>
    <w:unhideWhenUsed/>
    <w:rsid w:val="001964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6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5283&amp;date=02.12.2025&amp;dst=100012&amp;field=134" TargetMode="Externa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9" Type="http://schemas.openxmlformats.org/officeDocument/2006/relationships/footer" Target="footer15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42" Type="http://schemas.openxmlformats.org/officeDocument/2006/relationships/header" Target="header17.xml"/><Relationship Id="rId47" Type="http://schemas.openxmlformats.org/officeDocument/2006/relationships/footer" Target="footer19.xml"/><Relationship Id="rId50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11241&amp;date=02.12.2025&amp;dst=1973&amp;field=134" TargetMode="Externa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9" Type="http://schemas.openxmlformats.org/officeDocument/2006/relationships/footer" Target="footer10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footer" Target="footer14.xml"/><Relationship Id="rId40" Type="http://schemas.openxmlformats.org/officeDocument/2006/relationships/header" Target="header16.xml"/><Relationship Id="rId45" Type="http://schemas.openxmlformats.org/officeDocument/2006/relationships/footer" Target="footer18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header" Target="header14.xml"/><Relationship Id="rId49" Type="http://schemas.openxmlformats.org/officeDocument/2006/relationships/footer" Target="footer20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4" Type="http://schemas.openxmlformats.org/officeDocument/2006/relationships/header" Target="header18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footer" Target="footer13.xml"/><Relationship Id="rId43" Type="http://schemas.openxmlformats.org/officeDocument/2006/relationships/footer" Target="footer17.xml"/><Relationship Id="rId48" Type="http://schemas.openxmlformats.org/officeDocument/2006/relationships/header" Target="header20.xml"/><Relationship Id="rId8" Type="http://schemas.openxmlformats.org/officeDocument/2006/relationships/hyperlink" Target="https://login.consultant.ru/link/?req=doc&amp;base=LAW&amp;n=511241&amp;date=02.12.2025&amp;dst=1967&amp;field=134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eader" Target="header15.xml"/><Relationship Id="rId46" Type="http://schemas.openxmlformats.org/officeDocument/2006/relationships/header" Target="header19.xml"/><Relationship Id="rId20" Type="http://schemas.openxmlformats.org/officeDocument/2006/relationships/header" Target="header6.xml"/><Relationship Id="rId41" Type="http://schemas.openxmlformats.org/officeDocument/2006/relationships/footer" Target="footer16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6AB09-04EE-45E5-934F-F6F32B0F5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36</Pages>
  <Words>6465</Words>
  <Characters>36851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Ростовской обл. от 28.12.2023 N 376
"Об утверждении Порядка ведения Государственной долговой книги Ростовской области и представления информации о долговых обязательствах муниципальных образований"</vt:lpstr>
    </vt:vector>
  </TitlesOfParts>
  <Company>КонсультантПлюс Версия 4025.00.30</Company>
  <LinksUpToDate>false</LinksUpToDate>
  <CharactersWithSpaces>43230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Ростовской обл. от 28.12.2023 N 376
"Об утверждении Порядка ведения Государственной долговой книги Ростовской области и представления информации о долговых обязательствах муниципальных образований"</dc:title>
  <dc:creator>Professional</dc:creator>
  <cp:lastModifiedBy>User</cp:lastModifiedBy>
  <cp:revision>2</cp:revision>
  <dcterms:created xsi:type="dcterms:W3CDTF">2025-12-09T07:14:00Z</dcterms:created>
  <dcterms:modified xsi:type="dcterms:W3CDTF">2025-12-09T07:14:00Z</dcterms:modified>
</cp:coreProperties>
</file>