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37117" w14:textId="77777777" w:rsidR="00D93489" w:rsidRDefault="00D93489"/>
    <w:p w14:paraId="0CF21C6C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</w:rPr>
      </w:pPr>
      <w:r w:rsidRPr="00930C33">
        <w:rPr>
          <w:b/>
          <w:bCs/>
        </w:rPr>
        <w:t>РОССИЙСКАЯ ФЕДЕРАЦИЯ</w:t>
      </w:r>
    </w:p>
    <w:p w14:paraId="3F3908B7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</w:rPr>
      </w:pPr>
      <w:r w:rsidRPr="00930C33">
        <w:rPr>
          <w:b/>
          <w:bCs/>
        </w:rPr>
        <w:t>РОСТОВСКАЯ ОБЛАСТЬ</w:t>
      </w:r>
    </w:p>
    <w:p w14:paraId="0A103824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</w:rPr>
      </w:pPr>
      <w:r w:rsidRPr="00930C33">
        <w:rPr>
          <w:b/>
          <w:bCs/>
        </w:rPr>
        <w:t>МАТВЕЕВО-КУРГАНСКИЙ РАЙОН</w:t>
      </w:r>
    </w:p>
    <w:p w14:paraId="2B466085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</w:rPr>
      </w:pPr>
      <w:r w:rsidRPr="00930C33">
        <w:rPr>
          <w:b/>
          <w:bCs/>
        </w:rPr>
        <w:t xml:space="preserve">МУНИЦИПАЛЬНОЕ ОБРАЗОВАНИЕ </w:t>
      </w:r>
    </w:p>
    <w:p w14:paraId="45F1A4EF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</w:rPr>
      </w:pPr>
      <w:r w:rsidRPr="00930C33">
        <w:rPr>
          <w:b/>
          <w:bCs/>
        </w:rPr>
        <w:t>«НОВОНИКОЛАЕВСКОЕ СЕЛЬСКОЕ ПОСЕЛЕНИЕ»</w:t>
      </w:r>
    </w:p>
    <w:p w14:paraId="62513DC3" w14:textId="77777777" w:rsidR="00930C33" w:rsidRPr="00930C33" w:rsidRDefault="00930C33" w:rsidP="00930C33">
      <w:pPr>
        <w:tabs>
          <w:tab w:val="left" w:pos="4060"/>
        </w:tabs>
        <w:jc w:val="center"/>
        <w:rPr>
          <w:sz w:val="32"/>
          <w:szCs w:val="32"/>
        </w:rPr>
      </w:pPr>
    </w:p>
    <w:p w14:paraId="61BB52FB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  <w:sz w:val="28"/>
          <w:szCs w:val="28"/>
        </w:rPr>
      </w:pPr>
      <w:r w:rsidRPr="00930C33">
        <w:rPr>
          <w:b/>
          <w:bCs/>
          <w:sz w:val="28"/>
          <w:szCs w:val="28"/>
        </w:rPr>
        <w:t>АДМИНИСТРАЦИЯ</w:t>
      </w:r>
    </w:p>
    <w:p w14:paraId="6A6B4BA9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  <w:sz w:val="28"/>
          <w:szCs w:val="28"/>
        </w:rPr>
      </w:pPr>
      <w:r w:rsidRPr="00930C33">
        <w:rPr>
          <w:b/>
          <w:bCs/>
          <w:sz w:val="28"/>
          <w:szCs w:val="28"/>
        </w:rPr>
        <w:t xml:space="preserve"> НОВОНИКОЛАЕВСКОГО СЕЛЬСКОГО ПОСЕЛЕНИЯ</w:t>
      </w:r>
    </w:p>
    <w:p w14:paraId="3142827D" w14:textId="77777777" w:rsidR="00930C33" w:rsidRPr="00930C33" w:rsidRDefault="00930C33" w:rsidP="00930C33">
      <w:pPr>
        <w:tabs>
          <w:tab w:val="left" w:pos="4060"/>
        </w:tabs>
        <w:jc w:val="center"/>
        <w:rPr>
          <w:b/>
          <w:bCs/>
          <w:sz w:val="28"/>
          <w:szCs w:val="28"/>
        </w:rPr>
      </w:pPr>
    </w:p>
    <w:p w14:paraId="3AA8CAFC" w14:textId="5F94C50F" w:rsidR="00D239B6" w:rsidRPr="00930C33" w:rsidRDefault="00930C33" w:rsidP="00930C33">
      <w:pPr>
        <w:tabs>
          <w:tab w:val="left" w:pos="4060"/>
        </w:tabs>
        <w:jc w:val="center"/>
        <w:rPr>
          <w:b/>
          <w:bCs/>
          <w:sz w:val="28"/>
          <w:szCs w:val="28"/>
        </w:rPr>
      </w:pPr>
      <w:r w:rsidRPr="00930C33">
        <w:rPr>
          <w:b/>
          <w:bCs/>
          <w:sz w:val="28"/>
          <w:szCs w:val="28"/>
        </w:rPr>
        <w:t>ПОСТАНОВЛЕНИЕ</w:t>
      </w:r>
    </w:p>
    <w:p w14:paraId="71BCE3C8" w14:textId="77777777" w:rsidR="00930C33" w:rsidRDefault="00930C33" w:rsidP="008C7BDD">
      <w:pPr>
        <w:tabs>
          <w:tab w:val="left" w:pos="4060"/>
        </w:tabs>
        <w:jc w:val="center"/>
        <w:rPr>
          <w:sz w:val="28"/>
          <w:szCs w:val="28"/>
        </w:rPr>
      </w:pPr>
    </w:p>
    <w:p w14:paraId="787FE7A1" w14:textId="6F86FAF3" w:rsidR="008C7BDD" w:rsidRPr="00930C33" w:rsidRDefault="00930C33" w:rsidP="00930C33">
      <w:pPr>
        <w:tabs>
          <w:tab w:val="left" w:pos="406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="0039608E" w:rsidRPr="00930C3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11</w:t>
      </w:r>
      <w:r w:rsidR="002E6F9B" w:rsidRPr="00930C33">
        <w:rPr>
          <w:b/>
          <w:bCs/>
          <w:sz w:val="28"/>
          <w:szCs w:val="28"/>
        </w:rPr>
        <w:t>.</w:t>
      </w:r>
      <w:r w:rsidR="00306B38" w:rsidRPr="00930C33">
        <w:rPr>
          <w:b/>
          <w:bCs/>
          <w:sz w:val="28"/>
          <w:szCs w:val="28"/>
        </w:rPr>
        <w:t>20</w:t>
      </w:r>
      <w:r w:rsidR="009A49A1" w:rsidRPr="00930C33">
        <w:rPr>
          <w:b/>
          <w:bCs/>
          <w:sz w:val="28"/>
          <w:szCs w:val="28"/>
        </w:rPr>
        <w:t>2</w:t>
      </w:r>
      <w:r w:rsidR="003D7EB5" w:rsidRPr="00930C33">
        <w:rPr>
          <w:b/>
          <w:bCs/>
          <w:sz w:val="28"/>
          <w:szCs w:val="28"/>
        </w:rPr>
        <w:t>5</w:t>
      </w:r>
      <w:r w:rsidR="006828CF" w:rsidRPr="00930C33">
        <w:rPr>
          <w:b/>
          <w:bCs/>
          <w:sz w:val="28"/>
          <w:szCs w:val="28"/>
        </w:rPr>
        <w:t xml:space="preserve"> года</w:t>
      </w:r>
      <w:r w:rsidR="008C7BDD" w:rsidRPr="00930C33">
        <w:rPr>
          <w:b/>
          <w:bCs/>
          <w:sz w:val="28"/>
          <w:szCs w:val="28"/>
        </w:rPr>
        <w:t xml:space="preserve">   </w:t>
      </w:r>
      <w:r w:rsidR="003A550D" w:rsidRPr="00930C33">
        <w:rPr>
          <w:b/>
          <w:bCs/>
          <w:sz w:val="28"/>
          <w:szCs w:val="28"/>
        </w:rPr>
        <w:t xml:space="preserve">  </w:t>
      </w:r>
      <w:r w:rsidRPr="00930C33">
        <w:rPr>
          <w:b/>
          <w:bCs/>
          <w:sz w:val="28"/>
          <w:szCs w:val="28"/>
        </w:rPr>
        <w:t xml:space="preserve">                   </w:t>
      </w:r>
      <w:r w:rsidR="003A550D" w:rsidRPr="00930C33">
        <w:rPr>
          <w:b/>
          <w:bCs/>
          <w:sz w:val="28"/>
          <w:szCs w:val="28"/>
        </w:rPr>
        <w:t xml:space="preserve">         </w:t>
      </w:r>
      <w:r w:rsidR="00F348A3" w:rsidRPr="00930C33">
        <w:rPr>
          <w:b/>
          <w:bCs/>
          <w:sz w:val="28"/>
          <w:szCs w:val="28"/>
        </w:rPr>
        <w:t>№</w:t>
      </w:r>
      <w:r w:rsidR="00552C02" w:rsidRPr="00930C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78</w:t>
      </w:r>
      <w:r w:rsidR="00B6218D" w:rsidRPr="00930C33">
        <w:rPr>
          <w:b/>
          <w:bCs/>
          <w:sz w:val="28"/>
          <w:szCs w:val="28"/>
        </w:rPr>
        <w:t xml:space="preserve"> </w:t>
      </w:r>
      <w:r w:rsidR="008C7BDD" w:rsidRPr="00930C33">
        <w:rPr>
          <w:b/>
          <w:bCs/>
          <w:sz w:val="28"/>
          <w:szCs w:val="28"/>
        </w:rPr>
        <w:t xml:space="preserve">    </w:t>
      </w:r>
      <w:r w:rsidRPr="00930C33">
        <w:rPr>
          <w:b/>
          <w:bCs/>
          <w:sz w:val="28"/>
          <w:szCs w:val="28"/>
        </w:rPr>
        <w:t xml:space="preserve">                </w:t>
      </w:r>
      <w:r w:rsidR="00B568AF" w:rsidRPr="00930C33">
        <w:rPr>
          <w:b/>
          <w:bCs/>
          <w:sz w:val="28"/>
          <w:szCs w:val="28"/>
        </w:rPr>
        <w:t xml:space="preserve">         с. </w:t>
      </w:r>
      <w:r w:rsidR="00ED2093">
        <w:rPr>
          <w:b/>
          <w:bCs/>
          <w:sz w:val="28"/>
          <w:szCs w:val="28"/>
        </w:rPr>
        <w:t>Новониколаевка</w:t>
      </w:r>
    </w:p>
    <w:p w14:paraId="5DE613A2" w14:textId="77777777" w:rsidR="001D2350" w:rsidRPr="00930C33" w:rsidRDefault="001D2350" w:rsidP="008C7BDD">
      <w:pPr>
        <w:tabs>
          <w:tab w:val="left" w:pos="4060"/>
        </w:tabs>
        <w:jc w:val="center"/>
        <w:rPr>
          <w:b/>
          <w:bCs/>
          <w:sz w:val="32"/>
          <w:szCs w:val="32"/>
        </w:rPr>
      </w:pPr>
    </w:p>
    <w:p w14:paraId="5E8C0956" w14:textId="6BF7A41E" w:rsidR="002E6F9B" w:rsidRPr="00930C33" w:rsidRDefault="002E6F9B" w:rsidP="002E6F9B">
      <w:pPr>
        <w:pStyle w:val="Default"/>
        <w:ind w:right="4703"/>
        <w:jc w:val="both"/>
        <w:rPr>
          <w:b/>
          <w:bCs/>
          <w:sz w:val="28"/>
          <w:szCs w:val="28"/>
        </w:rPr>
      </w:pPr>
      <w:r w:rsidRPr="00930C33">
        <w:rPr>
          <w:b/>
          <w:bCs/>
          <w:sz w:val="28"/>
          <w:szCs w:val="28"/>
        </w:rPr>
        <w:t>Об утверждении Положения об увековечении памяти жертв геноцида советского народа в период Великой Отечественной войны 1941-1945 годов на территории муниципального образования «</w:t>
      </w:r>
      <w:r w:rsidR="00ED2093">
        <w:rPr>
          <w:b/>
          <w:bCs/>
          <w:sz w:val="28"/>
          <w:szCs w:val="28"/>
        </w:rPr>
        <w:t>Новониколаевское</w:t>
      </w:r>
      <w:r w:rsidRPr="00930C33">
        <w:rPr>
          <w:b/>
          <w:bCs/>
          <w:sz w:val="28"/>
          <w:szCs w:val="28"/>
        </w:rPr>
        <w:t xml:space="preserve"> сельское поселение» Матвеево-Курганского района</w:t>
      </w:r>
    </w:p>
    <w:p w14:paraId="3D4F2021" w14:textId="77777777" w:rsidR="00E56073" w:rsidRDefault="00E56073" w:rsidP="001D2350">
      <w:pPr>
        <w:tabs>
          <w:tab w:val="left" w:pos="4060"/>
        </w:tabs>
        <w:rPr>
          <w:sz w:val="28"/>
          <w:szCs w:val="28"/>
        </w:rPr>
      </w:pPr>
    </w:p>
    <w:p w14:paraId="1F905D72" w14:textId="41CD933E" w:rsidR="00E56073" w:rsidRDefault="00E56073" w:rsidP="00E56073">
      <w:pPr>
        <w:tabs>
          <w:tab w:val="left" w:pos="40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E6F9B">
        <w:rPr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в целях увековечения памяти жертв геноцида советского народа в период Великой Отечественной войны, </w:t>
      </w:r>
    </w:p>
    <w:p w14:paraId="005D8E86" w14:textId="77777777" w:rsidR="002E6F9B" w:rsidRDefault="002E6F9B" w:rsidP="00B568AF">
      <w:pPr>
        <w:rPr>
          <w:sz w:val="28"/>
          <w:szCs w:val="28"/>
        </w:rPr>
      </w:pPr>
    </w:p>
    <w:p w14:paraId="20314F52" w14:textId="08527490" w:rsidR="00B568AF" w:rsidRDefault="002E6F9B" w:rsidP="002E6F9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ED2093">
        <w:rPr>
          <w:sz w:val="28"/>
          <w:szCs w:val="28"/>
        </w:rPr>
        <w:t>Ю</w:t>
      </w:r>
      <w:r w:rsidR="00B568AF" w:rsidRPr="004C1ADB">
        <w:rPr>
          <w:sz w:val="28"/>
          <w:szCs w:val="28"/>
        </w:rPr>
        <w:t>:</w:t>
      </w:r>
    </w:p>
    <w:p w14:paraId="1EBCCFD0" w14:textId="77777777" w:rsidR="002E6F9B" w:rsidRPr="004C1ADB" w:rsidRDefault="002E6F9B" w:rsidP="00B568AF">
      <w:pPr>
        <w:rPr>
          <w:sz w:val="28"/>
          <w:szCs w:val="28"/>
        </w:rPr>
      </w:pPr>
    </w:p>
    <w:p w14:paraId="4C7D2A51" w14:textId="7DCBB0AC" w:rsidR="002E6F9B" w:rsidRPr="00187A7A" w:rsidRDefault="00821772" w:rsidP="002E6F9B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6F9B" w:rsidRPr="00187A7A">
        <w:rPr>
          <w:sz w:val="28"/>
          <w:szCs w:val="28"/>
        </w:rPr>
        <w:t>1. Утвердить Положение об увековечении памяти жертв геноцида советского народа в период Великой Отечественной войны 1941-1945 годов на территории муниципа</w:t>
      </w:r>
      <w:r w:rsidR="002E6F9B">
        <w:rPr>
          <w:sz w:val="28"/>
          <w:szCs w:val="28"/>
        </w:rPr>
        <w:t xml:space="preserve">льного образования </w:t>
      </w:r>
      <w:r w:rsidR="00ED2093">
        <w:rPr>
          <w:sz w:val="28"/>
          <w:szCs w:val="28"/>
        </w:rPr>
        <w:t xml:space="preserve">Новониколаевского </w:t>
      </w:r>
      <w:r w:rsidR="002E6F9B" w:rsidRPr="00187A7A">
        <w:rPr>
          <w:sz w:val="28"/>
          <w:szCs w:val="28"/>
        </w:rPr>
        <w:t>сельского поселения (прилагается).</w:t>
      </w:r>
    </w:p>
    <w:p w14:paraId="78CD3166" w14:textId="2627E689" w:rsidR="002E6F9B" w:rsidRPr="00187A7A" w:rsidRDefault="002E6F9B" w:rsidP="002E6F9B">
      <w:pPr>
        <w:pStyle w:val="Default"/>
        <w:ind w:firstLine="540"/>
        <w:jc w:val="both"/>
        <w:rPr>
          <w:sz w:val="28"/>
          <w:szCs w:val="28"/>
        </w:rPr>
      </w:pPr>
      <w:r w:rsidRPr="00187A7A">
        <w:rPr>
          <w:sz w:val="28"/>
          <w:szCs w:val="28"/>
        </w:rPr>
        <w:t>2.  Настоящее постановление обнародовать на официальном с</w:t>
      </w:r>
      <w:r>
        <w:rPr>
          <w:sz w:val="28"/>
          <w:szCs w:val="28"/>
        </w:rPr>
        <w:t xml:space="preserve">айте Администрации </w:t>
      </w:r>
      <w:r w:rsidR="00ED2093">
        <w:rPr>
          <w:sz w:val="28"/>
          <w:szCs w:val="28"/>
        </w:rPr>
        <w:t>Новониколаевского</w:t>
      </w:r>
      <w:r w:rsidRPr="00187A7A">
        <w:rPr>
          <w:sz w:val="28"/>
          <w:szCs w:val="28"/>
        </w:rPr>
        <w:t xml:space="preserve"> сельского поселения</w:t>
      </w:r>
      <w:r w:rsidR="00ED2093">
        <w:rPr>
          <w:sz w:val="28"/>
          <w:szCs w:val="28"/>
        </w:rPr>
        <w:t>.</w:t>
      </w:r>
    </w:p>
    <w:p w14:paraId="72ED1D4C" w14:textId="77777777" w:rsidR="002E6F9B" w:rsidRPr="00187A7A" w:rsidRDefault="002E6F9B" w:rsidP="002E6F9B">
      <w:pPr>
        <w:pStyle w:val="Default"/>
        <w:ind w:firstLine="540"/>
        <w:jc w:val="both"/>
        <w:rPr>
          <w:sz w:val="28"/>
          <w:szCs w:val="28"/>
        </w:rPr>
      </w:pPr>
      <w:r w:rsidRPr="00187A7A">
        <w:rPr>
          <w:sz w:val="28"/>
          <w:szCs w:val="28"/>
        </w:rPr>
        <w:t xml:space="preserve">3. Постановление вступает в силу с 01.01.2026 года. </w:t>
      </w:r>
    </w:p>
    <w:p w14:paraId="0D89E792" w14:textId="77777777" w:rsidR="002532EA" w:rsidRDefault="002E6F9B" w:rsidP="002E6F9B">
      <w:pPr>
        <w:tabs>
          <w:tab w:val="left" w:pos="4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2532EA">
        <w:rPr>
          <w:sz w:val="28"/>
          <w:szCs w:val="28"/>
        </w:rPr>
        <w:t>. Контроль за исполнением данного постановления оставляю за собой.</w:t>
      </w:r>
    </w:p>
    <w:p w14:paraId="7E85825C" w14:textId="77777777" w:rsidR="00E6468A" w:rsidRDefault="00E6468A" w:rsidP="002532EA">
      <w:pPr>
        <w:tabs>
          <w:tab w:val="left" w:pos="1000"/>
        </w:tabs>
        <w:jc w:val="both"/>
        <w:rPr>
          <w:sz w:val="28"/>
          <w:szCs w:val="28"/>
        </w:rPr>
      </w:pPr>
    </w:p>
    <w:p w14:paraId="51B9D75C" w14:textId="77777777" w:rsidR="0051658F" w:rsidRDefault="007B7B53" w:rsidP="001C5C89">
      <w:pPr>
        <w:tabs>
          <w:tab w:val="left" w:pos="1000"/>
        </w:tabs>
        <w:jc w:val="both"/>
        <w:rPr>
          <w:sz w:val="28"/>
          <w:szCs w:val="28"/>
        </w:rPr>
      </w:pPr>
      <w:r w:rsidRPr="00E56073">
        <w:rPr>
          <w:sz w:val="28"/>
          <w:szCs w:val="28"/>
        </w:rPr>
        <w:t>Г</w:t>
      </w:r>
      <w:r w:rsidR="00664B51" w:rsidRPr="00E56073">
        <w:rPr>
          <w:sz w:val="28"/>
          <w:szCs w:val="28"/>
        </w:rPr>
        <w:t>лав</w:t>
      </w:r>
      <w:r w:rsidRPr="00E56073">
        <w:rPr>
          <w:sz w:val="28"/>
          <w:szCs w:val="28"/>
        </w:rPr>
        <w:t>а</w:t>
      </w:r>
      <w:r w:rsidR="00444B91" w:rsidRPr="00E56073">
        <w:rPr>
          <w:sz w:val="28"/>
          <w:szCs w:val="28"/>
        </w:rPr>
        <w:t xml:space="preserve"> </w:t>
      </w:r>
      <w:r w:rsidR="0051658F">
        <w:rPr>
          <w:sz w:val="28"/>
          <w:szCs w:val="28"/>
        </w:rPr>
        <w:t>Администрации</w:t>
      </w:r>
    </w:p>
    <w:p w14:paraId="48B06283" w14:textId="291C1EF3" w:rsidR="00ED2093" w:rsidRDefault="00ED2093" w:rsidP="001C5C89">
      <w:pPr>
        <w:tabs>
          <w:tab w:val="left" w:pos="1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Новониколаевского </w:t>
      </w:r>
      <w:r w:rsidR="00444B91" w:rsidRPr="00E56073">
        <w:rPr>
          <w:sz w:val="28"/>
          <w:szCs w:val="28"/>
        </w:rPr>
        <w:t>сельского</w:t>
      </w:r>
      <w:r>
        <w:rPr>
          <w:sz w:val="28"/>
          <w:szCs w:val="28"/>
        </w:rPr>
        <w:t> </w:t>
      </w:r>
      <w:r w:rsidR="00444B91" w:rsidRPr="00E56073">
        <w:rPr>
          <w:sz w:val="28"/>
          <w:szCs w:val="28"/>
        </w:rPr>
        <w:t xml:space="preserve">поселения                             </w:t>
      </w:r>
      <w:r w:rsidR="007F5B99">
        <w:rPr>
          <w:sz w:val="28"/>
          <w:szCs w:val="28"/>
        </w:rPr>
        <w:t xml:space="preserve">     </w:t>
      </w:r>
      <w:r>
        <w:rPr>
          <w:sz w:val="28"/>
          <w:szCs w:val="28"/>
        </w:rPr>
        <w:t>И.А. Рыбалко</w:t>
      </w:r>
    </w:p>
    <w:p w14:paraId="2FFF7D7D" w14:textId="5558BF51" w:rsidR="00C77954" w:rsidRDefault="00664B51" w:rsidP="001C5C89">
      <w:pPr>
        <w:tabs>
          <w:tab w:val="left" w:pos="1000"/>
        </w:tabs>
        <w:jc w:val="both"/>
        <w:rPr>
          <w:sz w:val="28"/>
          <w:szCs w:val="28"/>
        </w:rPr>
      </w:pPr>
      <w:r w:rsidRPr="00530002">
        <w:rPr>
          <w:sz w:val="28"/>
          <w:szCs w:val="28"/>
        </w:rPr>
        <w:t xml:space="preserve">  </w:t>
      </w:r>
      <w:r w:rsidR="00C77954" w:rsidRPr="00530002">
        <w:rPr>
          <w:sz w:val="28"/>
          <w:szCs w:val="28"/>
        </w:rPr>
        <w:t xml:space="preserve">    </w:t>
      </w:r>
    </w:p>
    <w:p w14:paraId="37625CAF" w14:textId="77777777" w:rsidR="00ED2093" w:rsidRDefault="00E6468A" w:rsidP="002E6F9B">
      <w:pPr>
        <w:tabs>
          <w:tab w:val="left" w:pos="7350"/>
        </w:tabs>
        <w:jc w:val="both"/>
        <w:rPr>
          <w:sz w:val="16"/>
          <w:szCs w:val="16"/>
        </w:rPr>
      </w:pPr>
      <w:r>
        <w:rPr>
          <w:sz w:val="44"/>
          <w:szCs w:val="44"/>
        </w:rPr>
        <w:tab/>
      </w:r>
      <w:r w:rsidR="0073737C" w:rsidRPr="00601E38">
        <w:rPr>
          <w:sz w:val="16"/>
          <w:szCs w:val="16"/>
        </w:rPr>
        <w:t xml:space="preserve">                        </w:t>
      </w:r>
    </w:p>
    <w:p w14:paraId="02F65ACE" w14:textId="77777777" w:rsidR="00ED2093" w:rsidRDefault="00ED2093" w:rsidP="002E6F9B">
      <w:pPr>
        <w:tabs>
          <w:tab w:val="left" w:pos="7350"/>
        </w:tabs>
        <w:jc w:val="both"/>
        <w:rPr>
          <w:sz w:val="16"/>
          <w:szCs w:val="16"/>
        </w:rPr>
      </w:pPr>
    </w:p>
    <w:p w14:paraId="777DE0A6" w14:textId="538A7D50" w:rsidR="007F5B99" w:rsidRDefault="0073737C" w:rsidP="002E6F9B">
      <w:pPr>
        <w:tabs>
          <w:tab w:val="left" w:pos="7350"/>
        </w:tabs>
        <w:jc w:val="both"/>
        <w:rPr>
          <w:sz w:val="16"/>
          <w:szCs w:val="16"/>
        </w:rPr>
      </w:pPr>
      <w:r w:rsidRPr="00601E38">
        <w:rPr>
          <w:sz w:val="16"/>
          <w:szCs w:val="16"/>
        </w:rPr>
        <w:t xml:space="preserve">                                                                           </w:t>
      </w:r>
      <w:r w:rsidR="00601E38">
        <w:rPr>
          <w:sz w:val="16"/>
          <w:szCs w:val="16"/>
        </w:rPr>
        <w:t xml:space="preserve">                                     </w:t>
      </w:r>
      <w:r w:rsidRPr="00601E38">
        <w:rPr>
          <w:sz w:val="16"/>
          <w:szCs w:val="16"/>
        </w:rPr>
        <w:t xml:space="preserve">   </w:t>
      </w:r>
    </w:p>
    <w:p w14:paraId="33204202" w14:textId="77777777" w:rsidR="00D52C38" w:rsidRDefault="00D52C38" w:rsidP="0073737C">
      <w:pPr>
        <w:jc w:val="both"/>
        <w:rPr>
          <w:sz w:val="16"/>
          <w:szCs w:val="16"/>
        </w:rPr>
      </w:pPr>
    </w:p>
    <w:p w14:paraId="77910A62" w14:textId="77777777" w:rsidR="0073737C" w:rsidRPr="00ED2093" w:rsidRDefault="0073737C" w:rsidP="00D52C38">
      <w:pPr>
        <w:jc w:val="right"/>
        <w:rPr>
          <w:sz w:val="20"/>
          <w:szCs w:val="20"/>
        </w:rPr>
      </w:pPr>
      <w:r w:rsidRPr="00ED2093">
        <w:rPr>
          <w:sz w:val="20"/>
          <w:szCs w:val="20"/>
        </w:rPr>
        <w:lastRenderedPageBreak/>
        <w:t xml:space="preserve">Приложение № 1 </w:t>
      </w:r>
    </w:p>
    <w:p w14:paraId="124852A2" w14:textId="491F973A" w:rsidR="00552C02" w:rsidRPr="00ED2093" w:rsidRDefault="0073737C" w:rsidP="00552C02">
      <w:pPr>
        <w:jc w:val="right"/>
        <w:rPr>
          <w:sz w:val="20"/>
          <w:szCs w:val="20"/>
        </w:rPr>
      </w:pPr>
      <w:r w:rsidRPr="00ED2093"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4271E5" w:rsidRPr="00ED2093">
        <w:rPr>
          <w:sz w:val="20"/>
          <w:szCs w:val="20"/>
        </w:rPr>
        <w:t xml:space="preserve">                 </w:t>
      </w:r>
      <w:proofErr w:type="gramStart"/>
      <w:r w:rsidR="004271E5" w:rsidRPr="00ED2093">
        <w:rPr>
          <w:sz w:val="20"/>
          <w:szCs w:val="20"/>
        </w:rPr>
        <w:t xml:space="preserve">к  </w:t>
      </w:r>
      <w:r w:rsidR="00ED2093">
        <w:rPr>
          <w:sz w:val="20"/>
          <w:szCs w:val="20"/>
        </w:rPr>
        <w:t>п</w:t>
      </w:r>
      <w:r w:rsidR="00552C02" w:rsidRPr="00ED2093">
        <w:rPr>
          <w:sz w:val="20"/>
          <w:szCs w:val="20"/>
        </w:rPr>
        <w:t>остановлению</w:t>
      </w:r>
      <w:proofErr w:type="gramEnd"/>
      <w:r w:rsidR="00ED2093">
        <w:rPr>
          <w:sz w:val="20"/>
          <w:szCs w:val="20"/>
        </w:rPr>
        <w:t xml:space="preserve"> </w:t>
      </w:r>
      <w:r w:rsidR="00552C02" w:rsidRPr="00ED2093">
        <w:rPr>
          <w:sz w:val="20"/>
          <w:szCs w:val="20"/>
        </w:rPr>
        <w:t>Администрации</w:t>
      </w:r>
    </w:p>
    <w:p w14:paraId="7B96BC3B" w14:textId="17B92D4F" w:rsidR="0073737C" w:rsidRPr="00ED2093" w:rsidRDefault="00552C02" w:rsidP="00552C02">
      <w:pPr>
        <w:ind w:left="5664"/>
        <w:jc w:val="right"/>
        <w:rPr>
          <w:sz w:val="20"/>
          <w:szCs w:val="20"/>
        </w:rPr>
      </w:pPr>
      <w:r w:rsidRPr="00ED2093">
        <w:rPr>
          <w:sz w:val="20"/>
          <w:szCs w:val="20"/>
        </w:rPr>
        <w:t xml:space="preserve"> </w:t>
      </w:r>
      <w:r w:rsidR="00ED2093" w:rsidRPr="00ED2093">
        <w:rPr>
          <w:sz w:val="20"/>
          <w:szCs w:val="20"/>
        </w:rPr>
        <w:t>Новониколаевского</w:t>
      </w:r>
      <w:r w:rsidRPr="00ED2093">
        <w:rPr>
          <w:sz w:val="20"/>
          <w:szCs w:val="20"/>
        </w:rPr>
        <w:t xml:space="preserve"> сельского поселения</w:t>
      </w:r>
      <w:r w:rsidR="0073737C" w:rsidRPr="00ED2093">
        <w:rPr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</w:p>
    <w:p w14:paraId="60C02A27" w14:textId="615C32F7" w:rsidR="0073737C" w:rsidRPr="00ED2093" w:rsidRDefault="0073737C" w:rsidP="00552C02">
      <w:pPr>
        <w:jc w:val="right"/>
        <w:rPr>
          <w:sz w:val="20"/>
          <w:szCs w:val="20"/>
        </w:rPr>
      </w:pPr>
      <w:r w:rsidRPr="00ED2093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601E38" w:rsidRPr="00ED2093">
        <w:rPr>
          <w:sz w:val="20"/>
          <w:szCs w:val="20"/>
        </w:rPr>
        <w:t xml:space="preserve">    </w:t>
      </w:r>
      <w:r w:rsidR="00E6468A" w:rsidRPr="00ED2093">
        <w:rPr>
          <w:sz w:val="20"/>
          <w:szCs w:val="20"/>
        </w:rPr>
        <w:t xml:space="preserve">       от </w:t>
      </w:r>
      <w:r w:rsidR="00ED2093" w:rsidRPr="00ED2093">
        <w:rPr>
          <w:sz w:val="20"/>
          <w:szCs w:val="20"/>
        </w:rPr>
        <w:t>24</w:t>
      </w:r>
      <w:r w:rsidR="0039608E" w:rsidRPr="00ED2093">
        <w:rPr>
          <w:sz w:val="20"/>
          <w:szCs w:val="20"/>
        </w:rPr>
        <w:t>.</w:t>
      </w:r>
      <w:r w:rsidR="00ED2093" w:rsidRPr="00ED2093">
        <w:rPr>
          <w:sz w:val="20"/>
          <w:szCs w:val="20"/>
        </w:rPr>
        <w:t>11</w:t>
      </w:r>
      <w:r w:rsidR="00E6468A" w:rsidRPr="00ED2093">
        <w:rPr>
          <w:sz w:val="20"/>
          <w:szCs w:val="20"/>
        </w:rPr>
        <w:t>.20</w:t>
      </w:r>
      <w:r w:rsidR="009A49A1" w:rsidRPr="00ED2093">
        <w:rPr>
          <w:sz w:val="20"/>
          <w:szCs w:val="20"/>
        </w:rPr>
        <w:t>2</w:t>
      </w:r>
      <w:r w:rsidR="003D7EB5" w:rsidRPr="00ED2093">
        <w:rPr>
          <w:sz w:val="20"/>
          <w:szCs w:val="20"/>
        </w:rPr>
        <w:t>5</w:t>
      </w:r>
      <w:r w:rsidR="00B6218D" w:rsidRPr="00ED2093">
        <w:rPr>
          <w:sz w:val="20"/>
          <w:szCs w:val="20"/>
        </w:rPr>
        <w:t xml:space="preserve"> г.    № </w:t>
      </w:r>
      <w:r w:rsidR="00ED2093" w:rsidRPr="00ED2093">
        <w:rPr>
          <w:sz w:val="20"/>
          <w:szCs w:val="20"/>
        </w:rPr>
        <w:t>78</w:t>
      </w:r>
    </w:p>
    <w:p w14:paraId="471E0AC9" w14:textId="77777777" w:rsidR="0073737C" w:rsidRPr="00ED2093" w:rsidRDefault="0073737C" w:rsidP="0073737C">
      <w:pPr>
        <w:tabs>
          <w:tab w:val="left" w:pos="4860"/>
        </w:tabs>
        <w:rPr>
          <w:sz w:val="20"/>
          <w:szCs w:val="20"/>
        </w:rPr>
      </w:pPr>
      <w:r w:rsidRPr="00ED2093">
        <w:rPr>
          <w:b/>
          <w:bCs/>
          <w:sz w:val="20"/>
          <w:szCs w:val="20"/>
        </w:rPr>
        <w:t xml:space="preserve">                   </w:t>
      </w:r>
    </w:p>
    <w:p w14:paraId="66909B15" w14:textId="77777777" w:rsidR="0073737C" w:rsidRDefault="0073737C" w:rsidP="0073737C">
      <w:pPr>
        <w:jc w:val="both"/>
      </w:pPr>
      <w:r>
        <w:t xml:space="preserve">      </w:t>
      </w:r>
    </w:p>
    <w:p w14:paraId="549A5B34" w14:textId="77777777" w:rsidR="005718C0" w:rsidRPr="00595A19" w:rsidRDefault="005718C0" w:rsidP="005718C0">
      <w:pPr>
        <w:pStyle w:val="Default"/>
        <w:jc w:val="center"/>
        <w:rPr>
          <w:sz w:val="28"/>
          <w:szCs w:val="28"/>
        </w:rPr>
      </w:pPr>
      <w:r w:rsidRPr="00595A19">
        <w:rPr>
          <w:b/>
          <w:bCs/>
          <w:sz w:val="28"/>
          <w:szCs w:val="28"/>
        </w:rPr>
        <w:t>Положение</w:t>
      </w:r>
    </w:p>
    <w:p w14:paraId="40A9CD48" w14:textId="73C79225" w:rsidR="005718C0" w:rsidRPr="00595A19" w:rsidRDefault="005718C0" w:rsidP="005718C0">
      <w:pPr>
        <w:pStyle w:val="Default"/>
        <w:jc w:val="center"/>
        <w:rPr>
          <w:sz w:val="28"/>
          <w:szCs w:val="28"/>
        </w:rPr>
      </w:pPr>
      <w:r w:rsidRPr="00595A19">
        <w:rPr>
          <w:b/>
          <w:bCs/>
          <w:sz w:val="28"/>
          <w:szCs w:val="28"/>
        </w:rPr>
        <w:t>об увековечении памяти жертв геноцида советского народа в период Великой Отечественной войны 1941-1945 годов на территории муниципа</w:t>
      </w:r>
      <w:r>
        <w:rPr>
          <w:b/>
          <w:bCs/>
          <w:sz w:val="28"/>
          <w:szCs w:val="28"/>
        </w:rPr>
        <w:t>льного образования «</w:t>
      </w:r>
      <w:r w:rsidR="00ED2093">
        <w:rPr>
          <w:b/>
          <w:bCs/>
          <w:sz w:val="28"/>
          <w:szCs w:val="28"/>
        </w:rPr>
        <w:t>Новониколаевское</w:t>
      </w:r>
      <w:r>
        <w:rPr>
          <w:b/>
          <w:bCs/>
          <w:sz w:val="28"/>
          <w:szCs w:val="28"/>
        </w:rPr>
        <w:t xml:space="preserve"> сельское поселение» Матвеево-Курганского</w:t>
      </w:r>
      <w:r w:rsidRPr="00595A19">
        <w:rPr>
          <w:b/>
          <w:bCs/>
          <w:sz w:val="28"/>
          <w:szCs w:val="28"/>
        </w:rPr>
        <w:t xml:space="preserve"> района </w:t>
      </w:r>
    </w:p>
    <w:p w14:paraId="4D351281" w14:textId="77777777" w:rsidR="005718C0" w:rsidRPr="005D671A" w:rsidRDefault="005718C0" w:rsidP="005718C0">
      <w:pPr>
        <w:pStyle w:val="Default"/>
        <w:jc w:val="center"/>
        <w:rPr>
          <w:bCs/>
          <w:sz w:val="28"/>
          <w:szCs w:val="28"/>
        </w:rPr>
      </w:pPr>
      <w:r w:rsidRPr="005D671A">
        <w:rPr>
          <w:bCs/>
          <w:sz w:val="28"/>
          <w:szCs w:val="28"/>
        </w:rPr>
        <w:t>(далее – Положение)</w:t>
      </w:r>
    </w:p>
    <w:p w14:paraId="0813C66B" w14:textId="77777777" w:rsidR="005718C0" w:rsidRPr="00595A19" w:rsidRDefault="005718C0" w:rsidP="005718C0">
      <w:pPr>
        <w:pStyle w:val="Default"/>
        <w:jc w:val="center"/>
        <w:rPr>
          <w:sz w:val="28"/>
          <w:szCs w:val="28"/>
        </w:rPr>
      </w:pPr>
    </w:p>
    <w:p w14:paraId="79AFAB65" w14:textId="4A5EBE3F" w:rsidR="005718C0" w:rsidRDefault="005718C0" w:rsidP="005A7916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E24FBA">
        <w:rPr>
          <w:b/>
          <w:bCs/>
          <w:sz w:val="28"/>
          <w:szCs w:val="28"/>
        </w:rPr>
        <w:t xml:space="preserve">Общие положения </w:t>
      </w:r>
    </w:p>
    <w:p w14:paraId="598E7D03" w14:textId="77777777" w:rsidR="005A7916" w:rsidRPr="00E24FBA" w:rsidRDefault="005A7916" w:rsidP="005A7916">
      <w:pPr>
        <w:pStyle w:val="Default"/>
        <w:ind w:left="900"/>
        <w:jc w:val="both"/>
        <w:rPr>
          <w:sz w:val="28"/>
          <w:szCs w:val="28"/>
        </w:rPr>
      </w:pPr>
    </w:p>
    <w:p w14:paraId="634F2831" w14:textId="0355ED29" w:rsidR="005718C0" w:rsidRPr="00E24FBA" w:rsidRDefault="005718C0" w:rsidP="005718C0">
      <w:pPr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Настоящее Положение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муниципального образования </w:t>
      </w:r>
      <w:r w:rsidR="00ED2093">
        <w:rPr>
          <w:sz w:val="28"/>
          <w:szCs w:val="28"/>
        </w:rPr>
        <w:t>Новониколаевского</w:t>
      </w:r>
      <w:r w:rsidRPr="00E24FBA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Матвеево-Курганского</w:t>
      </w:r>
      <w:r w:rsidRPr="00E24FBA">
        <w:rPr>
          <w:sz w:val="28"/>
          <w:szCs w:val="28"/>
        </w:rPr>
        <w:t xml:space="preserve"> района,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14:paraId="6EC5CC38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</w:p>
    <w:p w14:paraId="35387A2E" w14:textId="24740CA6" w:rsidR="005718C0" w:rsidRDefault="005718C0" w:rsidP="005718C0">
      <w:pPr>
        <w:pStyle w:val="Default"/>
        <w:ind w:firstLine="540"/>
        <w:jc w:val="both"/>
        <w:rPr>
          <w:b/>
          <w:bCs/>
          <w:sz w:val="28"/>
          <w:szCs w:val="28"/>
        </w:rPr>
      </w:pPr>
      <w:r w:rsidRPr="00E24FBA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E24FBA">
        <w:rPr>
          <w:b/>
          <w:bCs/>
          <w:sz w:val="28"/>
          <w:szCs w:val="28"/>
        </w:rPr>
        <w:t xml:space="preserve">Полномочия администрации </w:t>
      </w:r>
      <w:r w:rsidR="00ED2093">
        <w:rPr>
          <w:b/>
          <w:bCs/>
          <w:sz w:val="28"/>
          <w:szCs w:val="28"/>
        </w:rPr>
        <w:t>Новониколаевского</w:t>
      </w:r>
      <w:r w:rsidRPr="00E24FBA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Матвеево-Курганского</w:t>
      </w:r>
      <w:r w:rsidRPr="00E24FBA">
        <w:rPr>
          <w:b/>
          <w:bCs/>
          <w:sz w:val="28"/>
          <w:szCs w:val="28"/>
        </w:rPr>
        <w:t xml:space="preserve"> района, осуществляющей работу по увековечению памяти жертв геноцида советского народа в период Великой Отечественной войны 1941-1945 годов на территории муниципального образования </w:t>
      </w:r>
      <w:r>
        <w:rPr>
          <w:b/>
          <w:bCs/>
          <w:sz w:val="28"/>
          <w:szCs w:val="28"/>
        </w:rPr>
        <w:t>«</w:t>
      </w:r>
      <w:r w:rsidR="00ED2093">
        <w:rPr>
          <w:b/>
          <w:bCs/>
          <w:sz w:val="28"/>
          <w:szCs w:val="28"/>
        </w:rPr>
        <w:t>Новониколаевское</w:t>
      </w:r>
      <w:r>
        <w:rPr>
          <w:b/>
          <w:bCs/>
          <w:sz w:val="28"/>
          <w:szCs w:val="28"/>
        </w:rPr>
        <w:t xml:space="preserve"> сельское поселение» Матвеево-Курганского района</w:t>
      </w:r>
      <w:r w:rsidRPr="00E24FBA">
        <w:rPr>
          <w:b/>
          <w:bCs/>
          <w:sz w:val="28"/>
          <w:szCs w:val="28"/>
        </w:rPr>
        <w:t xml:space="preserve"> </w:t>
      </w:r>
    </w:p>
    <w:p w14:paraId="13160EA7" w14:textId="77777777" w:rsidR="00ED2093" w:rsidRPr="00E24FBA" w:rsidRDefault="00ED2093" w:rsidP="005718C0">
      <w:pPr>
        <w:pStyle w:val="Default"/>
        <w:ind w:firstLine="540"/>
        <w:jc w:val="both"/>
        <w:rPr>
          <w:sz w:val="28"/>
          <w:szCs w:val="28"/>
        </w:rPr>
      </w:pPr>
    </w:p>
    <w:p w14:paraId="52B3F7AC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2.1. ведет государственный учет захоронений останков жертв геноцида советского народа в соответствии со статьей 6 Федерального закона от 21.04.2025 № 74-ФЗ; </w:t>
      </w:r>
    </w:p>
    <w:p w14:paraId="5D316DD4" w14:textId="7D4E2F42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муниципального образования </w:t>
      </w:r>
      <w:r>
        <w:rPr>
          <w:sz w:val="28"/>
          <w:szCs w:val="28"/>
        </w:rPr>
        <w:t>«</w:t>
      </w:r>
      <w:r w:rsidR="00ED2093">
        <w:rPr>
          <w:sz w:val="28"/>
          <w:szCs w:val="28"/>
        </w:rPr>
        <w:t>Новониколаевское</w:t>
      </w:r>
      <w:r>
        <w:rPr>
          <w:sz w:val="28"/>
          <w:szCs w:val="28"/>
        </w:rPr>
        <w:t xml:space="preserve"> сельское поселение»</w:t>
      </w:r>
      <w:r w:rsidRPr="00E24FBA">
        <w:rPr>
          <w:sz w:val="28"/>
          <w:szCs w:val="28"/>
        </w:rPr>
        <w:t xml:space="preserve">; </w:t>
      </w:r>
    </w:p>
    <w:p w14:paraId="4C4F50E1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2.3. создают резерв площадей для новых захоронений останков жертв геноцида советского народа; </w:t>
      </w:r>
    </w:p>
    <w:p w14:paraId="19DEB30A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2.4. осуществляют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</w:t>
      </w:r>
      <w:r w:rsidRPr="00E24FBA">
        <w:rPr>
          <w:sz w:val="28"/>
          <w:szCs w:val="28"/>
        </w:rPr>
        <w:lastRenderedPageBreak/>
        <w:t>жертв геноцида советского народа в случаях, установленных Федеральным законом от 21.04.2025 № 74-ФЗ.</w:t>
      </w:r>
    </w:p>
    <w:p w14:paraId="0F873E4F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</w:p>
    <w:p w14:paraId="526E0E9A" w14:textId="3B780497" w:rsidR="005718C0" w:rsidRDefault="005718C0" w:rsidP="005718C0">
      <w:pPr>
        <w:pStyle w:val="Default"/>
        <w:ind w:firstLine="540"/>
        <w:jc w:val="both"/>
        <w:rPr>
          <w:b/>
          <w:bCs/>
          <w:sz w:val="28"/>
          <w:szCs w:val="28"/>
        </w:rPr>
      </w:pPr>
      <w:r w:rsidRPr="00E24FBA">
        <w:rPr>
          <w:b/>
          <w:bCs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территории муниципального образования </w:t>
      </w:r>
      <w:r>
        <w:rPr>
          <w:b/>
          <w:bCs/>
          <w:sz w:val="28"/>
          <w:szCs w:val="28"/>
        </w:rPr>
        <w:t>«</w:t>
      </w:r>
      <w:r w:rsidR="00ED2093">
        <w:rPr>
          <w:b/>
          <w:bCs/>
          <w:sz w:val="28"/>
          <w:szCs w:val="28"/>
        </w:rPr>
        <w:t>Новониколаевское</w:t>
      </w:r>
      <w:r w:rsidRPr="00E24FBA">
        <w:rPr>
          <w:b/>
          <w:bCs/>
          <w:sz w:val="28"/>
          <w:szCs w:val="28"/>
        </w:rPr>
        <w:t xml:space="preserve"> сельское поселение</w:t>
      </w:r>
      <w:r>
        <w:rPr>
          <w:b/>
          <w:bCs/>
          <w:sz w:val="28"/>
          <w:szCs w:val="28"/>
        </w:rPr>
        <w:t>»</w:t>
      </w:r>
      <w:r w:rsidRPr="00E24FB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Матвеево-Курганского</w:t>
      </w:r>
      <w:r w:rsidRPr="00E24FBA">
        <w:rPr>
          <w:b/>
          <w:bCs/>
          <w:sz w:val="28"/>
          <w:szCs w:val="28"/>
        </w:rPr>
        <w:t xml:space="preserve"> района </w:t>
      </w:r>
    </w:p>
    <w:p w14:paraId="0654FA63" w14:textId="77777777" w:rsidR="00ED2093" w:rsidRPr="00E24FBA" w:rsidRDefault="00ED2093" w:rsidP="005718C0">
      <w:pPr>
        <w:pStyle w:val="Default"/>
        <w:ind w:firstLine="540"/>
        <w:jc w:val="both"/>
        <w:rPr>
          <w:sz w:val="28"/>
          <w:szCs w:val="28"/>
        </w:rPr>
      </w:pPr>
    </w:p>
    <w:p w14:paraId="633302BC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14:paraId="36FCC981" w14:textId="77777777" w:rsidR="005718C0" w:rsidRPr="00E24FBA" w:rsidRDefault="005718C0" w:rsidP="005718C0">
      <w:pPr>
        <w:ind w:firstLine="540"/>
        <w:jc w:val="both"/>
        <w:rPr>
          <w:b/>
          <w:bCs/>
          <w:sz w:val="28"/>
          <w:szCs w:val="28"/>
        </w:rPr>
      </w:pPr>
    </w:p>
    <w:p w14:paraId="1ACB2039" w14:textId="75F5E1A8" w:rsidR="005718C0" w:rsidRDefault="005718C0" w:rsidP="005718C0">
      <w:pPr>
        <w:pStyle w:val="Default"/>
        <w:ind w:firstLine="540"/>
        <w:jc w:val="both"/>
        <w:rPr>
          <w:b/>
          <w:bCs/>
          <w:sz w:val="28"/>
          <w:szCs w:val="28"/>
        </w:rPr>
      </w:pPr>
      <w:r w:rsidRPr="00E24FBA">
        <w:rPr>
          <w:b/>
          <w:bCs/>
          <w:sz w:val="28"/>
          <w:szCs w:val="28"/>
        </w:rPr>
        <w:t xml:space="preserve">4. Учет, содержание и благоустройство захоронений останков жертв геноцида советского народа </w:t>
      </w:r>
    </w:p>
    <w:p w14:paraId="74DEDA92" w14:textId="77777777" w:rsidR="00ED2093" w:rsidRPr="00E24FBA" w:rsidRDefault="00ED2093" w:rsidP="005718C0">
      <w:pPr>
        <w:pStyle w:val="Default"/>
        <w:ind w:firstLine="540"/>
        <w:jc w:val="both"/>
        <w:rPr>
          <w:sz w:val="28"/>
          <w:szCs w:val="28"/>
        </w:rPr>
      </w:pPr>
    </w:p>
    <w:p w14:paraId="7D9FF3AF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4.1. Захоронения останков жертв геноцида советского народа подлежат учету органами местного самоуправления в течение шести месяцев со дня окончания работ по их захоронению (перезахоронению). </w:t>
      </w:r>
    </w:p>
    <w:p w14:paraId="7C547DA0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14:paraId="50646979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советского народа на территории субъекта Российской Федерации возлагается на органы местного самоуправления. </w:t>
      </w:r>
    </w:p>
    <w:p w14:paraId="372F14A9" w14:textId="77777777" w:rsidR="005718C0" w:rsidRPr="00E24FBA" w:rsidRDefault="005718C0" w:rsidP="005718C0">
      <w:pPr>
        <w:pStyle w:val="Default"/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14:paraId="243858BC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 субъекта Российской Федерации возлагается на органы местного самоуправления.</w:t>
      </w:r>
    </w:p>
    <w:p w14:paraId="20B0E6C3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</w:p>
    <w:p w14:paraId="3D917EBD" w14:textId="091AE262" w:rsidR="005718C0" w:rsidRDefault="005718C0" w:rsidP="005718C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 w:rsidRPr="00E24FBA">
        <w:rPr>
          <w:b/>
          <w:bCs/>
          <w:color w:val="000000"/>
          <w:sz w:val="28"/>
          <w:szCs w:val="28"/>
        </w:rPr>
        <w:t>5.</w:t>
      </w:r>
      <w:r>
        <w:rPr>
          <w:b/>
          <w:bCs/>
          <w:color w:val="000000"/>
          <w:sz w:val="28"/>
          <w:szCs w:val="28"/>
        </w:rPr>
        <w:t xml:space="preserve"> </w:t>
      </w:r>
      <w:r w:rsidRPr="00E24FBA">
        <w:rPr>
          <w:b/>
          <w:bCs/>
          <w:color w:val="000000"/>
          <w:sz w:val="28"/>
          <w:szCs w:val="28"/>
        </w:rPr>
        <w:t xml:space="preserve">Обеспечение сохранности захоронений останков жертв геноцида советского народа </w:t>
      </w:r>
    </w:p>
    <w:p w14:paraId="676B80E6" w14:textId="77777777" w:rsidR="005A7916" w:rsidRPr="00E24FBA" w:rsidRDefault="005A7916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11B7DF78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настоящего Федерального закона. </w:t>
      </w:r>
    </w:p>
    <w:p w14:paraId="5604CB05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lastRenderedPageBreak/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14:paraId="10ED6326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 xml:space="preserve"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 рабочих дней со дня указанного обнаружения органы внутренних дел и (или) соответствующий орган местного самоуправления. </w:t>
      </w:r>
    </w:p>
    <w:p w14:paraId="7E016498" w14:textId="77777777" w:rsidR="005718C0" w:rsidRPr="00E24FBA" w:rsidRDefault="005718C0" w:rsidP="005718C0">
      <w:pPr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>5.4. 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соответствующий орган местного самоуправления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</w:t>
      </w:r>
      <w:r>
        <w:rPr>
          <w:color w:val="000000"/>
          <w:sz w:val="28"/>
          <w:szCs w:val="28"/>
        </w:rPr>
        <w:t xml:space="preserve"> </w:t>
      </w:r>
      <w:r w:rsidRPr="00E24FBA">
        <w:rPr>
          <w:color w:val="000000"/>
          <w:sz w:val="28"/>
          <w:szCs w:val="28"/>
        </w:rPr>
        <w:t xml:space="preserve">дней со дня их выявления. </w:t>
      </w:r>
    </w:p>
    <w:p w14:paraId="167D197A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 xml:space="preserve">5.5. Если останки жертв геноцида советского народа обнаружены на земельном участке (части земельного участка), правообладателями которого являются гражданин и (или) юридическое лицо, уполномоченный орган государственной власти субъекта Российской Федерации принимает решение о перемещении и последующем захоронении (перезахоронении) останков жертв геноцида советского народа не позднее десяти рабочих дней со дня получения уведомления соответствующего органа местного самоуправления об обнаружении непогребенных останков либо неизвестного захоронения (костных останков). </w:t>
      </w:r>
    </w:p>
    <w:p w14:paraId="58471358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 xml:space="preserve">5.6. Если останки жертв геноцида советского народа обнаружены на земельном участке (части земельного участка), правообладателями которого не являются гражданин и (или) юридическое лицо, уполномоченным органом государственной власти субъекта Российской Федерации может быть принято решение о захоронении останков жертв геноцида советского народа на месте их обнаружения или о захоронении (перезахоронении) останков жертв геноцида советского народа в ином месте. </w:t>
      </w:r>
    </w:p>
    <w:p w14:paraId="39BDEF63" w14:textId="77777777" w:rsidR="005718C0" w:rsidRPr="00E24FBA" w:rsidRDefault="005718C0" w:rsidP="005718C0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 xml:space="preserve">5.7. Мероприятия по захоронению (перезахоронению) останков жертв геноцида советского народа, предусмотренные статьями 4 и 5 Федерального закона от 21.04.2025 № 74-ФЗ, а также сопутствующие им действия, предусмотренные настоящей статьей, проводятся в срок, не превышающий шести месяцев со дня получения уполномоченным органом государственной власти субъекта Российской Федерации уведомления об обнаружении останков жертв геноцида советского народа. </w:t>
      </w:r>
    </w:p>
    <w:p w14:paraId="46956954" w14:textId="77777777" w:rsidR="005718C0" w:rsidRPr="00E24FBA" w:rsidRDefault="005718C0" w:rsidP="005718C0">
      <w:pPr>
        <w:ind w:firstLine="540"/>
        <w:jc w:val="both"/>
        <w:rPr>
          <w:color w:val="000000"/>
          <w:sz w:val="28"/>
          <w:szCs w:val="28"/>
        </w:rPr>
      </w:pPr>
      <w:r w:rsidRPr="00E24FBA">
        <w:rPr>
          <w:color w:val="000000"/>
          <w:sz w:val="28"/>
          <w:szCs w:val="28"/>
        </w:rPr>
        <w:t>5.8. Мероприятия по захоронению (перезахоронению) останков жертв геноцида советского народа обеспечиваются уполномоченным органом государственной власти субъекта Российской Федерации.</w:t>
      </w:r>
    </w:p>
    <w:p w14:paraId="6CF6967A" w14:textId="77777777" w:rsidR="005718C0" w:rsidRPr="00E24FBA" w:rsidRDefault="005718C0" w:rsidP="005718C0">
      <w:pPr>
        <w:ind w:firstLine="540"/>
        <w:jc w:val="both"/>
        <w:rPr>
          <w:color w:val="000000"/>
          <w:sz w:val="28"/>
          <w:szCs w:val="28"/>
        </w:rPr>
      </w:pPr>
    </w:p>
    <w:p w14:paraId="4AF7B3CA" w14:textId="503CE80C" w:rsidR="005718C0" w:rsidRDefault="005718C0" w:rsidP="005718C0">
      <w:pPr>
        <w:pStyle w:val="Default"/>
        <w:ind w:firstLine="540"/>
        <w:jc w:val="both"/>
        <w:rPr>
          <w:b/>
          <w:bCs/>
          <w:sz w:val="28"/>
          <w:szCs w:val="28"/>
        </w:rPr>
      </w:pPr>
      <w:r w:rsidRPr="00E24FBA">
        <w:rPr>
          <w:b/>
          <w:bCs/>
          <w:sz w:val="28"/>
          <w:szCs w:val="28"/>
        </w:rPr>
        <w:t>6.</w:t>
      </w:r>
      <w:r>
        <w:rPr>
          <w:b/>
          <w:bCs/>
          <w:sz w:val="28"/>
          <w:szCs w:val="28"/>
        </w:rPr>
        <w:t xml:space="preserve"> </w:t>
      </w:r>
      <w:r w:rsidRPr="00E24FBA">
        <w:rPr>
          <w:b/>
          <w:bCs/>
          <w:sz w:val="28"/>
          <w:szCs w:val="28"/>
        </w:rPr>
        <w:t xml:space="preserve">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муниципального образования </w:t>
      </w:r>
      <w:r w:rsidR="006828CF">
        <w:rPr>
          <w:b/>
          <w:bCs/>
          <w:sz w:val="28"/>
          <w:szCs w:val="28"/>
        </w:rPr>
        <w:t>«</w:t>
      </w:r>
      <w:r w:rsidR="00ED2093">
        <w:rPr>
          <w:b/>
          <w:bCs/>
          <w:sz w:val="28"/>
          <w:szCs w:val="28"/>
        </w:rPr>
        <w:t>Новониколаевское</w:t>
      </w:r>
      <w:r w:rsidRPr="00E24FBA">
        <w:rPr>
          <w:b/>
          <w:bCs/>
          <w:sz w:val="28"/>
          <w:szCs w:val="28"/>
        </w:rPr>
        <w:t xml:space="preserve"> сельское поселение</w:t>
      </w:r>
      <w:r>
        <w:rPr>
          <w:b/>
          <w:bCs/>
          <w:sz w:val="28"/>
          <w:szCs w:val="28"/>
        </w:rPr>
        <w:t>»</w:t>
      </w:r>
      <w:r w:rsidRPr="00E24FBA">
        <w:rPr>
          <w:b/>
          <w:bCs/>
          <w:sz w:val="28"/>
          <w:szCs w:val="28"/>
        </w:rPr>
        <w:t xml:space="preserve"> </w:t>
      </w:r>
      <w:r w:rsidR="006828CF">
        <w:rPr>
          <w:b/>
          <w:bCs/>
          <w:sz w:val="28"/>
          <w:szCs w:val="28"/>
        </w:rPr>
        <w:t>Матвеево-Курганского</w:t>
      </w:r>
      <w:r w:rsidRPr="00E24FBA">
        <w:rPr>
          <w:b/>
          <w:bCs/>
          <w:sz w:val="28"/>
          <w:szCs w:val="28"/>
        </w:rPr>
        <w:t xml:space="preserve"> района </w:t>
      </w:r>
    </w:p>
    <w:p w14:paraId="4B9EE3DC" w14:textId="77777777" w:rsidR="00ED2093" w:rsidRPr="00E24FBA" w:rsidRDefault="00ED2093" w:rsidP="005718C0">
      <w:pPr>
        <w:pStyle w:val="Default"/>
        <w:ind w:firstLine="540"/>
        <w:jc w:val="both"/>
        <w:rPr>
          <w:sz w:val="28"/>
          <w:szCs w:val="28"/>
        </w:rPr>
      </w:pPr>
    </w:p>
    <w:p w14:paraId="1BB934C3" w14:textId="77777777" w:rsidR="005718C0" w:rsidRPr="00E24FBA" w:rsidRDefault="005718C0" w:rsidP="005718C0">
      <w:pPr>
        <w:ind w:firstLine="540"/>
        <w:jc w:val="both"/>
        <w:rPr>
          <w:sz w:val="28"/>
          <w:szCs w:val="28"/>
        </w:rPr>
      </w:pPr>
      <w:r w:rsidRPr="00E24FBA">
        <w:rPr>
          <w:sz w:val="28"/>
          <w:szCs w:val="28"/>
        </w:rPr>
        <w:t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настоящим Федеральным законом, а также за счет добровольных взносов и пожертвований юридических и физических лиц.</w:t>
      </w:r>
    </w:p>
    <w:p w14:paraId="2B29D14B" w14:textId="77777777" w:rsidR="004B7240" w:rsidRPr="007B1314" w:rsidRDefault="004B7240" w:rsidP="005718C0">
      <w:pPr>
        <w:jc w:val="both"/>
        <w:rPr>
          <w:sz w:val="28"/>
          <w:szCs w:val="28"/>
        </w:rPr>
      </w:pPr>
    </w:p>
    <w:sectPr w:rsidR="004B7240" w:rsidRPr="007B1314" w:rsidSect="00ED209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5FE0E" w14:textId="77777777" w:rsidR="002D6E89" w:rsidRDefault="002D6E89" w:rsidP="006828CF">
      <w:r>
        <w:separator/>
      </w:r>
    </w:p>
  </w:endnote>
  <w:endnote w:type="continuationSeparator" w:id="0">
    <w:p w14:paraId="54B01872" w14:textId="77777777" w:rsidR="002D6E89" w:rsidRDefault="002D6E89" w:rsidP="0068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EAEC" w14:textId="77777777" w:rsidR="002D6E89" w:rsidRDefault="002D6E89" w:rsidP="006828CF">
      <w:r>
        <w:separator/>
      </w:r>
    </w:p>
  </w:footnote>
  <w:footnote w:type="continuationSeparator" w:id="0">
    <w:p w14:paraId="05F332EB" w14:textId="77777777" w:rsidR="002D6E89" w:rsidRDefault="002D6E89" w:rsidP="0068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85756"/>
    <w:multiLevelType w:val="hybridMultilevel"/>
    <w:tmpl w:val="10D8B20C"/>
    <w:lvl w:ilvl="0" w:tplc="9D487E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89"/>
    <w:rsid w:val="00020F11"/>
    <w:rsid w:val="000316D0"/>
    <w:rsid w:val="00034AFE"/>
    <w:rsid w:val="000C229D"/>
    <w:rsid w:val="00111583"/>
    <w:rsid w:val="00123C05"/>
    <w:rsid w:val="0019004C"/>
    <w:rsid w:val="0019535E"/>
    <w:rsid w:val="001C19D0"/>
    <w:rsid w:val="001C4FDB"/>
    <w:rsid w:val="001C5C89"/>
    <w:rsid w:val="001D2350"/>
    <w:rsid w:val="001D5723"/>
    <w:rsid w:val="001F3854"/>
    <w:rsid w:val="00207766"/>
    <w:rsid w:val="002331A4"/>
    <w:rsid w:val="002532EA"/>
    <w:rsid w:val="00255CF3"/>
    <w:rsid w:val="00265E5D"/>
    <w:rsid w:val="00273A54"/>
    <w:rsid w:val="0028315B"/>
    <w:rsid w:val="002865FD"/>
    <w:rsid w:val="00286DA9"/>
    <w:rsid w:val="002B1E5A"/>
    <w:rsid w:val="002C0338"/>
    <w:rsid w:val="002D6E89"/>
    <w:rsid w:val="002E6F9B"/>
    <w:rsid w:val="002F5405"/>
    <w:rsid w:val="00306B38"/>
    <w:rsid w:val="00313E3C"/>
    <w:rsid w:val="00322EE0"/>
    <w:rsid w:val="00343A21"/>
    <w:rsid w:val="00350D78"/>
    <w:rsid w:val="0036258E"/>
    <w:rsid w:val="00376D65"/>
    <w:rsid w:val="0039608E"/>
    <w:rsid w:val="003A4B40"/>
    <w:rsid w:val="003A550D"/>
    <w:rsid w:val="003B5D0D"/>
    <w:rsid w:val="003C2CE8"/>
    <w:rsid w:val="003D7EB5"/>
    <w:rsid w:val="0041447A"/>
    <w:rsid w:val="004271E5"/>
    <w:rsid w:val="00444B91"/>
    <w:rsid w:val="0048492B"/>
    <w:rsid w:val="00486674"/>
    <w:rsid w:val="004B7240"/>
    <w:rsid w:val="0051658F"/>
    <w:rsid w:val="00530002"/>
    <w:rsid w:val="00545674"/>
    <w:rsid w:val="005522AF"/>
    <w:rsid w:val="00552C02"/>
    <w:rsid w:val="0056713E"/>
    <w:rsid w:val="005718C0"/>
    <w:rsid w:val="005743A7"/>
    <w:rsid w:val="0057475B"/>
    <w:rsid w:val="005A7916"/>
    <w:rsid w:val="005C4FDD"/>
    <w:rsid w:val="005C5368"/>
    <w:rsid w:val="005C599B"/>
    <w:rsid w:val="00601E38"/>
    <w:rsid w:val="006035C0"/>
    <w:rsid w:val="0062622B"/>
    <w:rsid w:val="006305AA"/>
    <w:rsid w:val="00645008"/>
    <w:rsid w:val="00664B51"/>
    <w:rsid w:val="006828CF"/>
    <w:rsid w:val="006973BA"/>
    <w:rsid w:val="006B1BC3"/>
    <w:rsid w:val="006B35C5"/>
    <w:rsid w:val="007229BD"/>
    <w:rsid w:val="00732091"/>
    <w:rsid w:val="0073737C"/>
    <w:rsid w:val="00753B50"/>
    <w:rsid w:val="007854F4"/>
    <w:rsid w:val="00786525"/>
    <w:rsid w:val="007921C1"/>
    <w:rsid w:val="007A6102"/>
    <w:rsid w:val="007B1314"/>
    <w:rsid w:val="007B5FC4"/>
    <w:rsid w:val="007B7B53"/>
    <w:rsid w:val="007C1853"/>
    <w:rsid w:val="007C60CB"/>
    <w:rsid w:val="007E10D0"/>
    <w:rsid w:val="007E7927"/>
    <w:rsid w:val="007E7E49"/>
    <w:rsid w:val="007F481B"/>
    <w:rsid w:val="007F5B99"/>
    <w:rsid w:val="00821772"/>
    <w:rsid w:val="008268F3"/>
    <w:rsid w:val="008420BE"/>
    <w:rsid w:val="00842FD7"/>
    <w:rsid w:val="0087455B"/>
    <w:rsid w:val="008C02F1"/>
    <w:rsid w:val="008C7BDD"/>
    <w:rsid w:val="00930C33"/>
    <w:rsid w:val="00934390"/>
    <w:rsid w:val="00944722"/>
    <w:rsid w:val="00955EFF"/>
    <w:rsid w:val="00977177"/>
    <w:rsid w:val="009A49A1"/>
    <w:rsid w:val="009A6CDF"/>
    <w:rsid w:val="009B4EE3"/>
    <w:rsid w:val="009C59A9"/>
    <w:rsid w:val="009D616E"/>
    <w:rsid w:val="009E36BC"/>
    <w:rsid w:val="009E4FFA"/>
    <w:rsid w:val="009E5D01"/>
    <w:rsid w:val="00A9776E"/>
    <w:rsid w:val="00AD7E5D"/>
    <w:rsid w:val="00AE2F70"/>
    <w:rsid w:val="00AE55CF"/>
    <w:rsid w:val="00AF2A97"/>
    <w:rsid w:val="00AF2B58"/>
    <w:rsid w:val="00B173AD"/>
    <w:rsid w:val="00B20290"/>
    <w:rsid w:val="00B217E0"/>
    <w:rsid w:val="00B218C6"/>
    <w:rsid w:val="00B22973"/>
    <w:rsid w:val="00B568AF"/>
    <w:rsid w:val="00B6218D"/>
    <w:rsid w:val="00B77906"/>
    <w:rsid w:val="00B83AE5"/>
    <w:rsid w:val="00B96076"/>
    <w:rsid w:val="00BA3FBC"/>
    <w:rsid w:val="00BB5909"/>
    <w:rsid w:val="00BC0FE8"/>
    <w:rsid w:val="00BC61CE"/>
    <w:rsid w:val="00BE0163"/>
    <w:rsid w:val="00BE159F"/>
    <w:rsid w:val="00C04BE0"/>
    <w:rsid w:val="00C07823"/>
    <w:rsid w:val="00C26846"/>
    <w:rsid w:val="00C47922"/>
    <w:rsid w:val="00C524C2"/>
    <w:rsid w:val="00C627BD"/>
    <w:rsid w:val="00C77954"/>
    <w:rsid w:val="00CA1E4B"/>
    <w:rsid w:val="00CB01C7"/>
    <w:rsid w:val="00CB1DEF"/>
    <w:rsid w:val="00CC610B"/>
    <w:rsid w:val="00D017BE"/>
    <w:rsid w:val="00D02D1C"/>
    <w:rsid w:val="00D239B6"/>
    <w:rsid w:val="00D50419"/>
    <w:rsid w:val="00D52C38"/>
    <w:rsid w:val="00D62752"/>
    <w:rsid w:val="00D93489"/>
    <w:rsid w:val="00D964A5"/>
    <w:rsid w:val="00DA1928"/>
    <w:rsid w:val="00DB5821"/>
    <w:rsid w:val="00DD3B76"/>
    <w:rsid w:val="00DD5E3C"/>
    <w:rsid w:val="00DE1E88"/>
    <w:rsid w:val="00DF06B1"/>
    <w:rsid w:val="00DF12E5"/>
    <w:rsid w:val="00E1303A"/>
    <w:rsid w:val="00E364CC"/>
    <w:rsid w:val="00E4581F"/>
    <w:rsid w:val="00E45AE8"/>
    <w:rsid w:val="00E56073"/>
    <w:rsid w:val="00E6468A"/>
    <w:rsid w:val="00E713D2"/>
    <w:rsid w:val="00EC7B77"/>
    <w:rsid w:val="00ED2093"/>
    <w:rsid w:val="00EE4F41"/>
    <w:rsid w:val="00F01087"/>
    <w:rsid w:val="00F05B19"/>
    <w:rsid w:val="00F100B2"/>
    <w:rsid w:val="00F348A3"/>
    <w:rsid w:val="00F44368"/>
    <w:rsid w:val="00F57523"/>
    <w:rsid w:val="00F75DDF"/>
    <w:rsid w:val="00F86C63"/>
    <w:rsid w:val="00F94DB1"/>
    <w:rsid w:val="00FA39CF"/>
    <w:rsid w:val="00FB0041"/>
    <w:rsid w:val="00FD393B"/>
    <w:rsid w:val="00FE63C2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54B0F"/>
  <w15:docId w15:val="{50965A3A-333F-47BE-88AD-5041FF1D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3A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7B53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B7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rsid w:val="007B1314"/>
    <w:rPr>
      <w:color w:val="000000"/>
      <w:sz w:val="32"/>
      <w:szCs w:val="32"/>
    </w:rPr>
  </w:style>
  <w:style w:type="paragraph" w:customStyle="1" w:styleId="Default">
    <w:name w:val="Default"/>
    <w:uiPriority w:val="99"/>
    <w:rsid w:val="002E6F9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5">
    <w:name w:val="Hyperlink"/>
    <w:basedOn w:val="a0"/>
    <w:uiPriority w:val="99"/>
    <w:rsid w:val="002E6F9B"/>
    <w:rPr>
      <w:rFonts w:cs="Times New Roman"/>
      <w:color w:val="0000FF"/>
      <w:u w:val="single"/>
    </w:rPr>
  </w:style>
  <w:style w:type="paragraph" w:styleId="a6">
    <w:name w:val="header"/>
    <w:basedOn w:val="a"/>
    <w:link w:val="a7"/>
    <w:rsid w:val="006828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828CF"/>
    <w:rPr>
      <w:sz w:val="24"/>
      <w:szCs w:val="24"/>
    </w:rPr>
  </w:style>
  <w:style w:type="paragraph" w:styleId="a8">
    <w:name w:val="footer"/>
    <w:basedOn w:val="a"/>
    <w:link w:val="a9"/>
    <w:rsid w:val="006828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828CF"/>
    <w:rPr>
      <w:sz w:val="24"/>
      <w:szCs w:val="24"/>
    </w:rPr>
  </w:style>
  <w:style w:type="paragraph" w:styleId="aa">
    <w:name w:val="No Spacing"/>
    <w:qFormat/>
    <w:rsid w:val="006828C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БОЛЬШЕКИРСАНОВСКОГО</vt:lpstr>
    </vt:vector>
  </TitlesOfParts>
  <Company>admin</Company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БОЛЬШЕКИРСАНОВСКОГО</dc:title>
  <dc:creator>user</dc:creator>
  <cp:lastModifiedBy>User</cp:lastModifiedBy>
  <cp:revision>3</cp:revision>
  <cp:lastPrinted>2024-02-28T09:02:00Z</cp:lastPrinted>
  <dcterms:created xsi:type="dcterms:W3CDTF">2025-11-25T11:29:00Z</dcterms:created>
  <dcterms:modified xsi:type="dcterms:W3CDTF">2025-11-25T11:48:00Z</dcterms:modified>
</cp:coreProperties>
</file>