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ED5CA" w14:textId="77777777" w:rsidR="00FC6B57" w:rsidRPr="00FC6B57" w:rsidRDefault="00FC6B57" w:rsidP="00FC6B57">
      <w:pPr>
        <w:tabs>
          <w:tab w:val="left" w:pos="-5220"/>
        </w:tabs>
        <w:jc w:val="center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РОССИЙСКАЯ ФЕДЕРАЦИЯ</w:t>
      </w:r>
    </w:p>
    <w:p w14:paraId="3D4C783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РОСТОВСКАЯ ОБЛАСТЬ</w:t>
      </w:r>
    </w:p>
    <w:p w14:paraId="39AC4A38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МАТВЕЕВО-КУРГАНСКИЙ РАЙОН</w:t>
      </w:r>
    </w:p>
    <w:p w14:paraId="21A80C5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МУНИЦИПАЛЬНОЕ ОБРАЗОВАНИЕ</w:t>
      </w:r>
    </w:p>
    <w:p w14:paraId="46EDBF0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«НОВОНИКОЛАЕВСКОЕ СЕЛЬСКОЕ ПОСЕЛЕНИЕ»</w:t>
      </w:r>
    </w:p>
    <w:p w14:paraId="29C5E7C1" w14:textId="77777777" w:rsidR="00FC6B57" w:rsidRPr="00C8691E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4"/>
        </w:rPr>
      </w:pPr>
    </w:p>
    <w:p w14:paraId="28588EC9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АДМИНИНИСТРАЦИЯ</w:t>
      </w:r>
    </w:p>
    <w:p w14:paraId="686A8D48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pacing w:val="30"/>
          <w:sz w:val="24"/>
          <w:szCs w:val="24"/>
        </w:rPr>
      </w:pPr>
      <w:r w:rsidRPr="00FC6B57">
        <w:rPr>
          <w:b/>
          <w:sz w:val="24"/>
          <w:szCs w:val="24"/>
        </w:rPr>
        <w:t xml:space="preserve"> НОВОНИКОЛАЕВСКОГО СЕЛЬСКОГО ПОСЕЛЕНИЯ</w:t>
      </w:r>
    </w:p>
    <w:p w14:paraId="1250FE4E" w14:textId="77777777" w:rsidR="00FC6B57" w:rsidRPr="003B585E" w:rsidRDefault="00FC6B57" w:rsidP="00120B9E">
      <w:pPr>
        <w:contextualSpacing/>
        <w:jc w:val="center"/>
        <w:rPr>
          <w:b/>
          <w:sz w:val="28"/>
          <w:szCs w:val="28"/>
        </w:rPr>
      </w:pPr>
    </w:p>
    <w:p w14:paraId="63566A30" w14:textId="77777777"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14:paraId="05348C28" w14:textId="77777777"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BF19067" w14:textId="6D0BEBC5" w:rsidR="00120B9E" w:rsidRPr="00FC6B57" w:rsidRDefault="009101D3" w:rsidP="00FC6B57">
      <w:pPr>
        <w:rPr>
          <w:b/>
          <w:sz w:val="28"/>
          <w:szCs w:val="28"/>
        </w:rPr>
      </w:pPr>
      <w:r w:rsidRPr="00FC6B57">
        <w:rPr>
          <w:b/>
          <w:sz w:val="28"/>
          <w:szCs w:val="28"/>
        </w:rPr>
        <w:t>25.11</w:t>
      </w:r>
      <w:r w:rsidR="00001F7D" w:rsidRPr="00FC6B57">
        <w:rPr>
          <w:b/>
          <w:sz w:val="28"/>
          <w:szCs w:val="28"/>
        </w:rPr>
        <w:t>.2024</w:t>
      </w:r>
      <w:r w:rsidR="00120B9E" w:rsidRPr="00FC6B57">
        <w:rPr>
          <w:b/>
          <w:sz w:val="28"/>
          <w:szCs w:val="28"/>
        </w:rPr>
        <w:t xml:space="preserve">                  </w:t>
      </w:r>
      <w:r w:rsidR="00BD3585" w:rsidRPr="00FC6B57">
        <w:rPr>
          <w:b/>
          <w:sz w:val="28"/>
          <w:szCs w:val="28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</w:t>
      </w:r>
      <w:r w:rsidR="00FC6B57" w:rsidRPr="00FC6B57">
        <w:rPr>
          <w:b/>
          <w:sz w:val="28"/>
          <w:szCs w:val="28"/>
          <w:lang w:val="en-US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  </w:t>
      </w:r>
      <w:r w:rsidR="00492907" w:rsidRPr="00FC6B57">
        <w:rPr>
          <w:b/>
          <w:sz w:val="28"/>
          <w:szCs w:val="28"/>
        </w:rPr>
        <w:t xml:space="preserve">№ </w:t>
      </w:r>
      <w:r w:rsidRPr="00FC6B57">
        <w:rPr>
          <w:b/>
          <w:sz w:val="28"/>
          <w:szCs w:val="28"/>
        </w:rPr>
        <w:t>73</w:t>
      </w:r>
      <w:r w:rsidR="00120B9E" w:rsidRPr="00FC6B57">
        <w:rPr>
          <w:b/>
          <w:sz w:val="28"/>
          <w:szCs w:val="28"/>
        </w:rPr>
        <w:t xml:space="preserve">     </w:t>
      </w:r>
      <w:r w:rsidR="00BD3585" w:rsidRPr="00FC6B57">
        <w:rPr>
          <w:b/>
          <w:sz w:val="28"/>
          <w:szCs w:val="28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</w:t>
      </w:r>
      <w:r w:rsidR="00BD3585" w:rsidRPr="00FC6B57">
        <w:rPr>
          <w:b/>
          <w:sz w:val="28"/>
          <w:szCs w:val="28"/>
        </w:rPr>
        <w:t xml:space="preserve">            с.</w:t>
      </w:r>
      <w:r w:rsidR="003F4278" w:rsidRPr="00FC6B57">
        <w:rPr>
          <w:b/>
          <w:sz w:val="28"/>
          <w:szCs w:val="28"/>
        </w:rPr>
        <w:t xml:space="preserve"> Новониколаевка</w:t>
      </w:r>
    </w:p>
    <w:p w14:paraId="0D3DB043" w14:textId="77777777" w:rsidR="00120B9E" w:rsidRPr="00FC6B57" w:rsidRDefault="00120B9E" w:rsidP="00120B9E">
      <w:pPr>
        <w:jc w:val="both"/>
        <w:rPr>
          <w:b/>
          <w:sz w:val="28"/>
          <w:szCs w:val="28"/>
        </w:rPr>
      </w:pPr>
    </w:p>
    <w:p w14:paraId="129FC2F3" w14:textId="77777777" w:rsidR="0065552C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О предварительных итогах социально-</w:t>
      </w:r>
    </w:p>
    <w:p w14:paraId="16069821" w14:textId="77777777" w:rsidR="0069038D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 xml:space="preserve">экономического развития </w:t>
      </w:r>
      <w:r w:rsidR="003F4278" w:rsidRPr="00FC6B57">
        <w:rPr>
          <w:b/>
          <w:color w:val="000000"/>
          <w:sz w:val="28"/>
          <w:szCs w:val="28"/>
        </w:rPr>
        <w:t>Новониколаевского</w:t>
      </w:r>
    </w:p>
    <w:p w14:paraId="1606F824" w14:textId="77777777" w:rsidR="0065552C" w:rsidRPr="00FC6B57" w:rsidRDefault="007D2F80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сельс</w:t>
      </w:r>
      <w:r w:rsidR="005C094C" w:rsidRPr="00FC6B57">
        <w:rPr>
          <w:b/>
          <w:color w:val="000000"/>
          <w:sz w:val="28"/>
          <w:szCs w:val="28"/>
        </w:rPr>
        <w:t>кого поселения за 7 месяцев 2024</w:t>
      </w:r>
      <w:r w:rsidR="00BD3585" w:rsidRPr="00FC6B57">
        <w:rPr>
          <w:b/>
          <w:color w:val="000000"/>
          <w:sz w:val="28"/>
          <w:szCs w:val="28"/>
        </w:rPr>
        <w:t xml:space="preserve"> года</w:t>
      </w:r>
      <w:r w:rsidR="0065552C" w:rsidRPr="00FC6B57">
        <w:rPr>
          <w:b/>
          <w:color w:val="000000"/>
          <w:sz w:val="28"/>
          <w:szCs w:val="28"/>
        </w:rPr>
        <w:t xml:space="preserve"> </w:t>
      </w:r>
    </w:p>
    <w:p w14:paraId="246A41DD" w14:textId="77777777" w:rsidR="0065552C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и ожидаемых итогах социально-</w:t>
      </w:r>
    </w:p>
    <w:p w14:paraId="1B6D8B63" w14:textId="77777777" w:rsidR="0065552C" w:rsidRPr="00FC6B57" w:rsidRDefault="005C094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экономического развития за 2024</w:t>
      </w:r>
      <w:r w:rsidR="0065552C" w:rsidRPr="00FC6B57">
        <w:rPr>
          <w:b/>
          <w:color w:val="000000"/>
          <w:sz w:val="28"/>
          <w:szCs w:val="28"/>
        </w:rPr>
        <w:t xml:space="preserve"> год</w:t>
      </w:r>
    </w:p>
    <w:p w14:paraId="54890F1C" w14:textId="77777777"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14:paraId="29157D37" w14:textId="77777777"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r w:rsidR="003F4278">
        <w:t>Новониколаевского</w:t>
      </w:r>
      <w:r w:rsidR="0065552C" w:rsidRPr="00803859">
        <w:t xml:space="preserve"> сельского поселения от 2</w:t>
      </w:r>
      <w:r w:rsidR="00492907">
        <w:t>4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492907">
        <w:t>47</w:t>
      </w:r>
      <w:r w:rsidR="0065552C" w:rsidRPr="00803859">
        <w:t xml:space="preserve"> «Об утверждении Положения о бюджетном процессе в </w:t>
      </w:r>
      <w:r w:rsidR="003F4278">
        <w:t>Новониколаевском</w:t>
      </w:r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от </w:t>
      </w:r>
      <w:r w:rsidR="00492907">
        <w:rPr>
          <w:color w:val="000000"/>
          <w:szCs w:val="28"/>
        </w:rPr>
        <w:t>1</w:t>
      </w:r>
      <w:r w:rsidR="005C094C">
        <w:rPr>
          <w:color w:val="000000"/>
          <w:szCs w:val="28"/>
        </w:rPr>
        <w:t>7.06.2024</w:t>
      </w:r>
      <w:r w:rsidR="0065552C">
        <w:rPr>
          <w:color w:val="000000"/>
          <w:szCs w:val="28"/>
        </w:rPr>
        <w:t xml:space="preserve"> № </w:t>
      </w:r>
      <w:r w:rsidR="00492907">
        <w:rPr>
          <w:color w:val="000000"/>
          <w:szCs w:val="28"/>
        </w:rPr>
        <w:t>34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на 2025 год и на плановый период 2026 и 2027</w:t>
      </w:r>
      <w:r w:rsidR="0065552C">
        <w:rPr>
          <w:color w:val="000000"/>
          <w:szCs w:val="28"/>
        </w:rPr>
        <w:t xml:space="preserve"> годов»</w:t>
      </w:r>
    </w:p>
    <w:p w14:paraId="01434E4B" w14:textId="77777777" w:rsidR="003D509B" w:rsidRDefault="003D509B" w:rsidP="003D509B">
      <w:pPr>
        <w:jc w:val="center"/>
        <w:rPr>
          <w:color w:val="000000" w:themeColor="text1"/>
          <w:sz w:val="28"/>
        </w:rPr>
      </w:pPr>
    </w:p>
    <w:p w14:paraId="63400854" w14:textId="1190F63D" w:rsidR="003D509B" w:rsidRDefault="003D509B" w:rsidP="003D509B">
      <w:pPr>
        <w:jc w:val="center"/>
        <w:rPr>
          <w:color w:val="000000" w:themeColor="text1"/>
        </w:rPr>
      </w:pPr>
      <w:r>
        <w:rPr>
          <w:color w:val="000000" w:themeColor="text1"/>
          <w:sz w:val="28"/>
        </w:rPr>
        <w:t>ПОСТАНОВЛЯЮ:</w:t>
      </w:r>
    </w:p>
    <w:p w14:paraId="38716ADE" w14:textId="77777777"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14:paraId="721D8FDA" w14:textId="77777777"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7D2F80">
        <w:rPr>
          <w:color w:val="000000"/>
          <w:sz w:val="28"/>
          <w:szCs w:val="28"/>
        </w:rPr>
        <w:t xml:space="preserve"> 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14:paraId="732489CA" w14:textId="77777777"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BD3585">
        <w:rPr>
          <w:color w:val="000000"/>
          <w:sz w:val="28"/>
          <w:szCs w:val="28"/>
        </w:rPr>
        <w:t xml:space="preserve"> сельског</w:t>
      </w:r>
      <w:r w:rsidR="005C094C">
        <w:rPr>
          <w:color w:val="000000"/>
          <w:sz w:val="28"/>
          <w:szCs w:val="28"/>
        </w:rPr>
        <w:t>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 в Собрание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«О бюджете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Мат</w:t>
      </w:r>
      <w:r w:rsidR="005C094C">
        <w:rPr>
          <w:color w:val="000000"/>
          <w:sz w:val="28"/>
          <w:szCs w:val="28"/>
        </w:rPr>
        <w:t>веево-Курганского района на 2025 год и на плановый период 2026 и 2027</w:t>
      </w:r>
      <w:r>
        <w:rPr>
          <w:color w:val="000000"/>
          <w:sz w:val="28"/>
          <w:szCs w:val="28"/>
        </w:rPr>
        <w:t xml:space="preserve"> годов».</w:t>
      </w:r>
    </w:p>
    <w:p w14:paraId="5BC7044A" w14:textId="77777777"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14:paraId="7CFC7919" w14:textId="77777777"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06023">
        <w:rPr>
          <w:color w:val="000000"/>
          <w:sz w:val="28"/>
          <w:szCs w:val="28"/>
        </w:rPr>
        <w:t>Контроль за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r w:rsidR="00492907">
        <w:rPr>
          <w:color w:val="000000"/>
          <w:sz w:val="28"/>
          <w:szCs w:val="28"/>
        </w:rPr>
        <w:t>В</w:t>
      </w:r>
      <w:r w:rsidR="00BD3585">
        <w:rPr>
          <w:color w:val="000000"/>
          <w:sz w:val="28"/>
          <w:szCs w:val="28"/>
        </w:rPr>
        <w:t>.А.</w:t>
      </w:r>
      <w:r w:rsidR="003F4278">
        <w:rPr>
          <w:color w:val="000000"/>
          <w:sz w:val="28"/>
          <w:szCs w:val="28"/>
        </w:rPr>
        <w:t xml:space="preserve"> </w:t>
      </w:r>
      <w:r w:rsidR="00492907">
        <w:rPr>
          <w:color w:val="000000"/>
          <w:sz w:val="28"/>
          <w:szCs w:val="28"/>
        </w:rPr>
        <w:t>Самойлову</w:t>
      </w:r>
      <w:r w:rsidR="00BA44F5">
        <w:rPr>
          <w:color w:val="000000"/>
          <w:sz w:val="28"/>
          <w:szCs w:val="28"/>
        </w:rPr>
        <w:t>.</w:t>
      </w:r>
    </w:p>
    <w:p w14:paraId="7CBEBBB3" w14:textId="77777777"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C33B98A" w14:textId="77777777"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14:paraId="2761B22F" w14:textId="77777777" w:rsidR="00802AD2" w:rsidRDefault="003F4278" w:rsidP="00120B9E">
      <w:pPr>
        <w:rPr>
          <w:sz w:val="28"/>
        </w:rPr>
      </w:pPr>
      <w:r>
        <w:rPr>
          <w:sz w:val="28"/>
        </w:rPr>
        <w:t>Новониколаевского</w:t>
      </w:r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 w:rsidR="00BD3585">
        <w:rPr>
          <w:sz w:val="28"/>
        </w:rPr>
        <w:t xml:space="preserve">         </w:t>
      </w:r>
      <w:r>
        <w:rPr>
          <w:sz w:val="28"/>
        </w:rPr>
        <w:t>И.А. Рыбалко</w:t>
      </w:r>
    </w:p>
    <w:p w14:paraId="69FD80C0" w14:textId="77777777"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A80CA00" w14:textId="77777777" w:rsidR="00FC6B57" w:rsidRDefault="00FC6B57" w:rsidP="00131717">
      <w:pPr>
        <w:jc w:val="right"/>
        <w:rPr>
          <w:sz w:val="28"/>
          <w:szCs w:val="28"/>
        </w:rPr>
      </w:pPr>
    </w:p>
    <w:p w14:paraId="214E78C8" w14:textId="0E7DE8A0" w:rsidR="00FC6B57" w:rsidRDefault="00FC6B57" w:rsidP="00131717">
      <w:pPr>
        <w:jc w:val="right"/>
        <w:rPr>
          <w:sz w:val="28"/>
          <w:szCs w:val="28"/>
        </w:rPr>
      </w:pPr>
    </w:p>
    <w:p w14:paraId="3D41311F" w14:textId="79394577" w:rsidR="00131717" w:rsidRPr="00FC6B57" w:rsidRDefault="00131717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Приложение</w:t>
      </w:r>
    </w:p>
    <w:p w14:paraId="09065745" w14:textId="77777777" w:rsidR="00131717" w:rsidRPr="00FC6B57" w:rsidRDefault="00BD3585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к постановл</w:t>
      </w:r>
      <w:r w:rsidR="00131717" w:rsidRPr="00FC6B57">
        <w:rPr>
          <w:sz w:val="24"/>
          <w:szCs w:val="24"/>
        </w:rPr>
        <w:t>ению</w:t>
      </w:r>
      <w:r w:rsidR="0065552C" w:rsidRPr="00FC6B57">
        <w:rPr>
          <w:sz w:val="24"/>
          <w:szCs w:val="24"/>
        </w:rPr>
        <w:t xml:space="preserve"> </w:t>
      </w:r>
      <w:r w:rsidR="00131717" w:rsidRPr="00FC6B57">
        <w:rPr>
          <w:sz w:val="24"/>
          <w:szCs w:val="24"/>
        </w:rPr>
        <w:t xml:space="preserve">Администрации </w:t>
      </w:r>
    </w:p>
    <w:p w14:paraId="534E9FD9" w14:textId="77777777" w:rsidR="00131717" w:rsidRPr="00FC6B57" w:rsidRDefault="003F4278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Новониколаевского</w:t>
      </w:r>
      <w:r w:rsidR="00131717" w:rsidRPr="00FC6B57">
        <w:rPr>
          <w:sz w:val="24"/>
          <w:szCs w:val="24"/>
        </w:rPr>
        <w:t xml:space="preserve"> сельского поселения</w:t>
      </w:r>
    </w:p>
    <w:p w14:paraId="0A572100" w14:textId="759BAD09" w:rsidR="00131717" w:rsidRPr="00FC6B57" w:rsidRDefault="00492907" w:rsidP="00131717">
      <w:pPr>
        <w:jc w:val="right"/>
        <w:rPr>
          <w:sz w:val="28"/>
          <w:szCs w:val="28"/>
          <w:lang w:val="en-US"/>
        </w:rPr>
      </w:pPr>
      <w:r w:rsidRPr="00FC6B57">
        <w:rPr>
          <w:sz w:val="24"/>
          <w:szCs w:val="24"/>
        </w:rPr>
        <w:t>от 2</w:t>
      </w:r>
      <w:r w:rsidR="00FC6B57" w:rsidRPr="00FC6B57">
        <w:rPr>
          <w:sz w:val="24"/>
          <w:szCs w:val="24"/>
          <w:lang w:val="en-US"/>
        </w:rPr>
        <w:t>5</w:t>
      </w:r>
      <w:r w:rsidRPr="00FC6B57">
        <w:rPr>
          <w:sz w:val="24"/>
          <w:szCs w:val="24"/>
        </w:rPr>
        <w:t>.1</w:t>
      </w:r>
      <w:r w:rsidR="00FC6B57" w:rsidRPr="00FC6B57">
        <w:rPr>
          <w:sz w:val="24"/>
          <w:szCs w:val="24"/>
          <w:lang w:val="en-US"/>
        </w:rPr>
        <w:t>1</w:t>
      </w:r>
      <w:r w:rsidRPr="00FC6B57">
        <w:rPr>
          <w:sz w:val="24"/>
          <w:szCs w:val="24"/>
        </w:rPr>
        <w:t>.2024 №</w:t>
      </w:r>
      <w:r w:rsidR="00FC6B57" w:rsidRPr="00FC6B57">
        <w:rPr>
          <w:sz w:val="24"/>
          <w:szCs w:val="24"/>
          <w:lang w:val="en-US"/>
        </w:rPr>
        <w:t>73</w:t>
      </w:r>
    </w:p>
    <w:p w14:paraId="4B99B652" w14:textId="77777777" w:rsidR="00120B9E" w:rsidRDefault="00120B9E" w:rsidP="00131717">
      <w:pPr>
        <w:jc w:val="right"/>
        <w:rPr>
          <w:sz w:val="28"/>
          <w:szCs w:val="28"/>
        </w:rPr>
      </w:pPr>
    </w:p>
    <w:p w14:paraId="62F43FE7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</w:p>
    <w:p w14:paraId="4F447222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</w:t>
      </w:r>
    </w:p>
    <w:p w14:paraId="0FDB6DCD" w14:textId="77777777" w:rsidR="009C0A62" w:rsidRDefault="009C0A62" w:rsidP="00131717">
      <w:pPr>
        <w:jc w:val="center"/>
        <w:rPr>
          <w:sz w:val="28"/>
          <w:szCs w:val="28"/>
        </w:rPr>
      </w:pPr>
    </w:p>
    <w:p w14:paraId="70101714" w14:textId="77777777"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в текущем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(далее – поселение).</w:t>
      </w:r>
    </w:p>
    <w:p w14:paraId="345250A7" w14:textId="77777777"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14:paraId="54ECF035" w14:textId="77777777"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Исходя из прогнозируемой в начале года ситуации, Администрация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совместно с депутатами Собрания депутатов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5C094C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14:paraId="20C7FD6B" w14:textId="77777777"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5C094C">
        <w:rPr>
          <w:sz w:val="28"/>
          <w:szCs w:val="28"/>
        </w:rPr>
        <w:t>7 месяцев 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382D11">
        <w:rPr>
          <w:sz w:val="28"/>
          <w:szCs w:val="28"/>
        </w:rPr>
        <w:t>11858,0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  <w:szCs w:val="28"/>
        </w:rPr>
        <w:t xml:space="preserve">или </w:t>
      </w:r>
      <w:r w:rsidR="00382D11">
        <w:rPr>
          <w:sz w:val="28"/>
          <w:szCs w:val="28"/>
        </w:rPr>
        <w:t>63</w:t>
      </w:r>
      <w:r w:rsidR="005C094C">
        <w:rPr>
          <w:sz w:val="28"/>
          <w:szCs w:val="28"/>
        </w:rPr>
        <w:t>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="00492907" w:rsidRPr="00906C7D">
        <w:rPr>
          <w:sz w:val="28"/>
          <w:szCs w:val="28"/>
        </w:rPr>
        <w:t>расходам в</w:t>
      </w:r>
      <w:r w:rsidRPr="00906C7D">
        <w:rPr>
          <w:sz w:val="28"/>
          <w:szCs w:val="28"/>
        </w:rPr>
        <w:t xml:space="preserve"> </w:t>
      </w:r>
      <w:r w:rsidR="00492907" w:rsidRPr="00906C7D">
        <w:rPr>
          <w:sz w:val="28"/>
          <w:szCs w:val="28"/>
        </w:rPr>
        <w:t xml:space="preserve">сумме </w:t>
      </w:r>
      <w:r w:rsidR="00382D11">
        <w:rPr>
          <w:sz w:val="28"/>
          <w:szCs w:val="28"/>
        </w:rPr>
        <w:t>9040,2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2D11">
        <w:rPr>
          <w:sz w:val="28"/>
          <w:szCs w:val="28"/>
        </w:rPr>
        <w:t>47,5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2D11">
        <w:rPr>
          <w:sz w:val="28"/>
          <w:szCs w:val="28"/>
        </w:rPr>
        <w:t>ов</w:t>
      </w:r>
      <w:r w:rsidR="00591DF1">
        <w:rPr>
          <w:sz w:val="28"/>
          <w:szCs w:val="28"/>
        </w:rPr>
        <w:t>, про</w:t>
      </w:r>
      <w:r>
        <w:rPr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</w:rPr>
        <w:t>составил 2</w:t>
      </w:r>
      <w:r w:rsidR="00382D11">
        <w:rPr>
          <w:sz w:val="28"/>
        </w:rPr>
        <w:t>817,8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</w:p>
    <w:p w14:paraId="3351B562" w14:textId="77777777"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382D11">
        <w:rPr>
          <w:sz w:val="28"/>
          <w:szCs w:val="28"/>
        </w:rPr>
        <w:t>1450,8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382D11">
        <w:rPr>
          <w:sz w:val="28"/>
          <w:szCs w:val="28"/>
        </w:rPr>
        <w:t>20,1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8435E8">
        <w:rPr>
          <w:sz w:val="28"/>
          <w:szCs w:val="28"/>
        </w:rPr>
        <w:t xml:space="preserve">имают: единый с/х налог – </w:t>
      </w:r>
      <w:r w:rsidR="00382D11">
        <w:rPr>
          <w:sz w:val="28"/>
          <w:szCs w:val="28"/>
        </w:rPr>
        <w:t>287,2</w:t>
      </w:r>
      <w:r w:rsidR="0017055A">
        <w:rPr>
          <w:sz w:val="28"/>
          <w:szCs w:val="28"/>
        </w:rPr>
        <w:t xml:space="preserve"> тыс. рублей или </w:t>
      </w:r>
      <w:r w:rsidR="00382D11">
        <w:rPr>
          <w:sz w:val="28"/>
          <w:szCs w:val="28"/>
        </w:rPr>
        <w:t>24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</w:t>
      </w:r>
      <w:r w:rsidR="008435E8">
        <w:rPr>
          <w:sz w:val="28"/>
          <w:szCs w:val="28"/>
        </w:rPr>
        <w:t xml:space="preserve">цента, земельный налог – </w:t>
      </w:r>
      <w:r w:rsidR="00382D11">
        <w:rPr>
          <w:sz w:val="28"/>
          <w:szCs w:val="28"/>
        </w:rPr>
        <w:t xml:space="preserve">272,4 </w:t>
      </w:r>
      <w:r w:rsidR="0017055A">
        <w:rPr>
          <w:sz w:val="28"/>
          <w:szCs w:val="28"/>
        </w:rPr>
        <w:t xml:space="preserve">тыс. руб. или </w:t>
      </w:r>
      <w:r w:rsidR="00382D11">
        <w:rPr>
          <w:sz w:val="28"/>
          <w:szCs w:val="28"/>
        </w:rPr>
        <w:t>8,3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14:paraId="60A83D54" w14:textId="77777777"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382D11">
        <w:rPr>
          <w:color w:val="000000"/>
          <w:sz w:val="28"/>
          <w:szCs w:val="28"/>
        </w:rPr>
        <w:t>10407,2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</w:t>
      </w:r>
      <w:r w:rsidR="00492907" w:rsidRPr="00E652C7">
        <w:rPr>
          <w:color w:val="000000"/>
          <w:sz w:val="28"/>
          <w:szCs w:val="28"/>
        </w:rPr>
        <w:t>г</w:t>
      </w:r>
      <w:r w:rsidR="00492907">
        <w:rPr>
          <w:color w:val="000000"/>
          <w:sz w:val="28"/>
          <w:szCs w:val="28"/>
        </w:rPr>
        <w:t>ода</w:t>
      </w:r>
      <w:r w:rsidR="00492907" w:rsidRPr="00E652C7">
        <w:rPr>
          <w:color w:val="000000"/>
          <w:sz w:val="28"/>
          <w:szCs w:val="28"/>
        </w:rPr>
        <w:t xml:space="preserve"> составила</w:t>
      </w:r>
      <w:r w:rsidRPr="00E652C7">
        <w:rPr>
          <w:color w:val="000000"/>
          <w:sz w:val="28"/>
          <w:szCs w:val="28"/>
        </w:rPr>
        <w:t xml:space="preserve"> </w:t>
      </w:r>
      <w:r w:rsidR="00382D11">
        <w:rPr>
          <w:color w:val="000000"/>
          <w:sz w:val="28"/>
          <w:szCs w:val="28"/>
        </w:rPr>
        <w:t>9801,9</w:t>
      </w:r>
      <w:r w:rsidRPr="00E652C7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Pr="00E652C7">
        <w:rPr>
          <w:color w:val="000000"/>
          <w:sz w:val="28"/>
          <w:szCs w:val="28"/>
        </w:rPr>
        <w:t>рублей</w:t>
      </w:r>
      <w:r w:rsidR="008435E8">
        <w:rPr>
          <w:color w:val="000000"/>
          <w:sz w:val="28"/>
          <w:szCs w:val="28"/>
        </w:rPr>
        <w:t>, дотация на поддержку мер по обеспечению сбалансированности бюджетов составила 37</w:t>
      </w:r>
      <w:r w:rsidR="00382D11">
        <w:rPr>
          <w:color w:val="000000"/>
          <w:sz w:val="28"/>
          <w:szCs w:val="28"/>
        </w:rPr>
        <w:t>9</w:t>
      </w:r>
      <w:r w:rsidR="008435E8">
        <w:rPr>
          <w:color w:val="000000"/>
          <w:sz w:val="28"/>
          <w:szCs w:val="28"/>
        </w:rPr>
        <w:t>,</w:t>
      </w:r>
      <w:r w:rsidR="00382D11">
        <w:rPr>
          <w:color w:val="000000"/>
          <w:sz w:val="28"/>
          <w:szCs w:val="28"/>
        </w:rPr>
        <w:t>4</w:t>
      </w:r>
      <w:r w:rsidR="008435E8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="008435E8">
        <w:rPr>
          <w:color w:val="000000"/>
          <w:sz w:val="28"/>
          <w:szCs w:val="28"/>
        </w:rPr>
        <w:t>рублей</w:t>
      </w:r>
      <w:r w:rsidRPr="00E652C7">
        <w:rPr>
          <w:color w:val="000000"/>
          <w:sz w:val="28"/>
          <w:szCs w:val="28"/>
        </w:rPr>
        <w:t xml:space="preserve">. Из областного бюджета бюджету поселения было выделено субвенции в сумме </w:t>
      </w:r>
      <w:r w:rsidR="00382D11">
        <w:rPr>
          <w:color w:val="000000"/>
          <w:sz w:val="28"/>
          <w:szCs w:val="28"/>
        </w:rPr>
        <w:t>154,9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382D11">
        <w:rPr>
          <w:color w:val="000000"/>
          <w:sz w:val="28"/>
          <w:szCs w:val="28"/>
        </w:rPr>
        <w:t>154,9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14:paraId="3145995B" w14:textId="77777777" w:rsidR="00E652C7" w:rsidRPr="00E652C7" w:rsidRDefault="00E652C7" w:rsidP="00382D11">
      <w:pPr>
        <w:widowControl w:val="0"/>
        <w:spacing w:line="235" w:lineRule="auto"/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  Бюджетная политика в сфере расходов бюджета поселения была направлена на решение социальных и экономических задач сельского поселения. Приоритетом являлось обеспечение населения услугами учреждений культуры, благоустройство территории поселения. </w:t>
      </w:r>
    </w:p>
    <w:p w14:paraId="561909BB" w14:textId="77777777"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p w14:paraId="19972453" w14:textId="77777777" w:rsidR="00995B7A" w:rsidRPr="00A01FD6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62"/>
        <w:gridCol w:w="1724"/>
        <w:gridCol w:w="1559"/>
        <w:gridCol w:w="1418"/>
        <w:gridCol w:w="1417"/>
        <w:gridCol w:w="1418"/>
      </w:tblGrid>
      <w:tr w:rsidR="00995B7A" w:rsidRPr="008D1DF0" w14:paraId="62D5C911" w14:textId="77777777" w:rsidTr="00884CE7">
        <w:tc>
          <w:tcPr>
            <w:tcW w:w="709" w:type="dxa"/>
            <w:shd w:val="clear" w:color="auto" w:fill="auto"/>
            <w:hideMark/>
          </w:tcPr>
          <w:p w14:paraId="56595260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 xml:space="preserve">№ </w:t>
            </w:r>
            <w:r w:rsidRPr="00200C04">
              <w:rPr>
                <w:b/>
                <w:bCs/>
              </w:rPr>
              <w:t>п/п</w:t>
            </w:r>
          </w:p>
        </w:tc>
        <w:tc>
          <w:tcPr>
            <w:tcW w:w="1962" w:type="dxa"/>
            <w:shd w:val="clear" w:color="auto" w:fill="auto"/>
            <w:hideMark/>
          </w:tcPr>
          <w:p w14:paraId="3BBA1EFE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> Показатели</w:t>
            </w:r>
          </w:p>
        </w:tc>
        <w:tc>
          <w:tcPr>
            <w:tcW w:w="1724" w:type="dxa"/>
            <w:shd w:val="clear" w:color="auto" w:fill="auto"/>
            <w:hideMark/>
          </w:tcPr>
          <w:p w14:paraId="6E43C240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Единица</w:t>
            </w:r>
          </w:p>
          <w:p w14:paraId="387FF222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измерения</w:t>
            </w:r>
          </w:p>
          <w:p w14:paraId="1F78D6F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79DADE86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4 </w:t>
            </w:r>
            <w:r w:rsidRPr="00200C04">
              <w:rPr>
                <w:b/>
                <w:bCs/>
              </w:rPr>
              <w:t>г</w:t>
            </w:r>
          </w:p>
          <w:p w14:paraId="5C97A800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оценка</w:t>
            </w:r>
          </w:p>
          <w:p w14:paraId="4114E270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593FC5B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5 </w:t>
            </w:r>
            <w:r w:rsidRPr="00200C04">
              <w:rPr>
                <w:b/>
                <w:bCs/>
              </w:rPr>
              <w:t>г</w:t>
            </w:r>
          </w:p>
          <w:p w14:paraId="7E91E8C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3E9D1E6C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CA4EB2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6 </w:t>
            </w:r>
            <w:r w:rsidRPr="00200C04">
              <w:rPr>
                <w:b/>
                <w:bCs/>
              </w:rPr>
              <w:t>г</w:t>
            </w:r>
          </w:p>
          <w:p w14:paraId="4DDF044C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7FB4C779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5555746D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7 </w:t>
            </w:r>
            <w:r w:rsidRPr="00200C04">
              <w:rPr>
                <w:b/>
                <w:bCs/>
              </w:rPr>
              <w:t>г</w:t>
            </w:r>
          </w:p>
          <w:p w14:paraId="4A606305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6EC3A675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</w:tr>
      <w:tr w:rsidR="00995B7A" w:rsidRPr="008D1DF0" w14:paraId="0CA0D1FA" w14:textId="77777777" w:rsidTr="00884CE7">
        <w:trPr>
          <w:trHeight w:val="958"/>
        </w:trPr>
        <w:tc>
          <w:tcPr>
            <w:tcW w:w="709" w:type="dxa"/>
            <w:shd w:val="clear" w:color="auto" w:fill="auto"/>
            <w:hideMark/>
          </w:tcPr>
          <w:p w14:paraId="3E8F870A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lastRenderedPageBreak/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233C59C2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Количество сельскохозяйственных предприятий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5D4C3A1F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05E9E8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8F3ECF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20D6B6B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682C756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26241D1C" w14:textId="77777777" w:rsidTr="00884CE7">
        <w:tc>
          <w:tcPr>
            <w:tcW w:w="709" w:type="dxa"/>
            <w:shd w:val="clear" w:color="auto" w:fill="auto"/>
            <w:hideMark/>
          </w:tcPr>
          <w:p w14:paraId="10A42A55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4F8AF70" w14:textId="77777777" w:rsidR="00995B7A" w:rsidRPr="008D1DF0" w:rsidRDefault="00995B7A" w:rsidP="00884CE7">
            <w:pPr>
              <w:widowControl w:val="0"/>
            </w:pPr>
            <w:r w:rsidRPr="008D1DF0">
              <w:t>из них: ООО «Сармат-Элита»</w:t>
            </w:r>
          </w:p>
        </w:tc>
        <w:tc>
          <w:tcPr>
            <w:tcW w:w="1724" w:type="dxa"/>
            <w:shd w:val="clear" w:color="auto" w:fill="auto"/>
            <w:hideMark/>
          </w:tcPr>
          <w:p w14:paraId="536F03C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4F0A39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7EC0977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3D7FB89A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67D9B5E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3956BFEF" w14:textId="77777777" w:rsidTr="00884CE7">
        <w:tc>
          <w:tcPr>
            <w:tcW w:w="709" w:type="dxa"/>
            <w:shd w:val="clear" w:color="auto" w:fill="auto"/>
            <w:hideMark/>
          </w:tcPr>
          <w:p w14:paraId="527D8BDE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356BB58A" w14:textId="77777777" w:rsidR="00995B7A" w:rsidRPr="008D1DF0" w:rsidRDefault="00995B7A" w:rsidP="00884CE7">
            <w:pPr>
              <w:widowControl w:val="0"/>
            </w:pPr>
            <w:r w:rsidRPr="008D1DF0">
              <w:t xml:space="preserve">ООО «СПК </w:t>
            </w:r>
            <w:proofErr w:type="spellStart"/>
            <w:r w:rsidRPr="008D1DF0">
              <w:t>Кобарт</w:t>
            </w:r>
            <w:proofErr w:type="spellEnd"/>
            <w:r w:rsidRPr="008D1DF0">
              <w:t>»</w:t>
            </w:r>
          </w:p>
        </w:tc>
        <w:tc>
          <w:tcPr>
            <w:tcW w:w="1724" w:type="dxa"/>
            <w:shd w:val="clear" w:color="auto" w:fill="auto"/>
            <w:hideMark/>
          </w:tcPr>
          <w:p w14:paraId="00204C9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722643E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4108882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7F5B48A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6BFF39B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59F01D6B" w14:textId="77777777" w:rsidTr="00884CE7">
        <w:tc>
          <w:tcPr>
            <w:tcW w:w="709" w:type="dxa"/>
            <w:shd w:val="clear" w:color="auto" w:fill="auto"/>
            <w:hideMark/>
          </w:tcPr>
          <w:p w14:paraId="500DF72F" w14:textId="77777777" w:rsidR="00995B7A" w:rsidRPr="00200C04" w:rsidRDefault="00995B7A" w:rsidP="00884CE7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42D0AB3A" w14:textId="77777777" w:rsidR="00995B7A" w:rsidRPr="008D1DF0" w:rsidRDefault="00995B7A" w:rsidP="00884CE7">
            <w:pPr>
              <w:widowControl w:val="0"/>
            </w:pPr>
            <w:r w:rsidRPr="008D1DF0">
              <w:t>ООО «Николаевское»</w:t>
            </w:r>
          </w:p>
        </w:tc>
        <w:tc>
          <w:tcPr>
            <w:tcW w:w="1724" w:type="dxa"/>
            <w:shd w:val="clear" w:color="auto" w:fill="auto"/>
            <w:hideMark/>
          </w:tcPr>
          <w:p w14:paraId="5A45B22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3ED0531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591079C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681D0B7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3D4D4F8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11EF8950" w14:textId="77777777" w:rsidTr="00884CE7">
        <w:tc>
          <w:tcPr>
            <w:tcW w:w="709" w:type="dxa"/>
            <w:shd w:val="clear" w:color="auto" w:fill="auto"/>
            <w:hideMark/>
          </w:tcPr>
          <w:p w14:paraId="6BA580FD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4752520F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Число крестьянских (фермерских) хозяйств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3C22F5DF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243F3F7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297338DD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7" w:type="dxa"/>
            <w:shd w:val="clear" w:color="auto" w:fill="auto"/>
          </w:tcPr>
          <w:p w14:paraId="44592E5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2C5347A0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</w:tr>
      <w:tr w:rsidR="00995B7A" w:rsidRPr="008D1DF0" w14:paraId="483CC5E3" w14:textId="77777777" w:rsidTr="00884CE7">
        <w:tc>
          <w:tcPr>
            <w:tcW w:w="709" w:type="dxa"/>
            <w:shd w:val="clear" w:color="auto" w:fill="auto"/>
            <w:hideMark/>
          </w:tcPr>
          <w:p w14:paraId="2D7380C7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43202D68" w14:textId="77777777" w:rsidR="00995B7A" w:rsidRPr="008D1DF0" w:rsidRDefault="00995B7A" w:rsidP="00884CE7">
            <w:pPr>
              <w:widowControl w:val="0"/>
            </w:pPr>
            <w:r w:rsidRPr="008D1DF0">
              <w:t>- обращаемость населения в амбулаторно-поликлинические</w:t>
            </w:r>
          </w:p>
          <w:p w14:paraId="447AC3D3" w14:textId="77777777" w:rsidR="00995B7A" w:rsidRPr="008D1DF0" w:rsidRDefault="00995B7A" w:rsidP="00884CE7">
            <w:pPr>
              <w:widowControl w:val="0"/>
            </w:pPr>
            <w:r w:rsidRPr="008D1DF0">
              <w:t>учреждения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34B755B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 xml:space="preserve">кол-во </w:t>
            </w:r>
            <w:proofErr w:type="spellStart"/>
            <w:r w:rsidRPr="008D1DF0">
              <w:t>посещ</w:t>
            </w:r>
            <w:proofErr w:type="spellEnd"/>
            <w:r w:rsidRPr="008D1DF0">
              <w:t>. на 1 жителя</w:t>
            </w:r>
          </w:p>
        </w:tc>
        <w:tc>
          <w:tcPr>
            <w:tcW w:w="1559" w:type="dxa"/>
            <w:shd w:val="clear" w:color="auto" w:fill="auto"/>
            <w:hideMark/>
          </w:tcPr>
          <w:p w14:paraId="785FFBB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154851B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7" w:type="dxa"/>
            <w:shd w:val="clear" w:color="auto" w:fill="auto"/>
          </w:tcPr>
          <w:p w14:paraId="127439E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0FDDBA3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</w:tr>
      <w:tr w:rsidR="00995B7A" w:rsidRPr="008D1DF0" w14:paraId="4DA34871" w14:textId="77777777" w:rsidTr="00884CE7">
        <w:trPr>
          <w:trHeight w:val="1157"/>
        </w:trPr>
        <w:tc>
          <w:tcPr>
            <w:tcW w:w="709" w:type="dxa"/>
            <w:shd w:val="clear" w:color="auto" w:fill="auto"/>
            <w:hideMark/>
          </w:tcPr>
          <w:p w14:paraId="5E80785E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196A55D" w14:textId="77777777" w:rsidR="00995B7A" w:rsidRPr="008D1DF0" w:rsidRDefault="00995B7A" w:rsidP="00884CE7">
            <w:pPr>
              <w:widowControl w:val="0"/>
            </w:pPr>
            <w:r w:rsidRPr="008D1DF0">
              <w:t>- детскими дошкольными учреждениями</w:t>
            </w:r>
          </w:p>
        </w:tc>
        <w:tc>
          <w:tcPr>
            <w:tcW w:w="1724" w:type="dxa"/>
            <w:shd w:val="clear" w:color="auto" w:fill="auto"/>
            <w:hideMark/>
          </w:tcPr>
          <w:p w14:paraId="0B5293E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7A0040A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76BD668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7" w:type="dxa"/>
            <w:shd w:val="clear" w:color="auto" w:fill="auto"/>
          </w:tcPr>
          <w:p w14:paraId="5B13241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085C07C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</w:tr>
      <w:tr w:rsidR="00995B7A" w:rsidRPr="008D1DF0" w14:paraId="3CDA7C1B" w14:textId="77777777" w:rsidTr="00884CE7">
        <w:tc>
          <w:tcPr>
            <w:tcW w:w="709" w:type="dxa"/>
            <w:shd w:val="clear" w:color="auto" w:fill="auto"/>
            <w:hideMark/>
          </w:tcPr>
          <w:p w14:paraId="0C1EE727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18967D51" w14:textId="77777777" w:rsidR="00995B7A" w:rsidRPr="008D1DF0" w:rsidRDefault="00995B7A" w:rsidP="00884CE7">
            <w:pPr>
              <w:widowControl w:val="0"/>
            </w:pPr>
            <w:r w:rsidRPr="008D1DF0">
              <w:t>- общеобразовательными школами</w:t>
            </w:r>
          </w:p>
        </w:tc>
        <w:tc>
          <w:tcPr>
            <w:tcW w:w="1724" w:type="dxa"/>
            <w:shd w:val="clear" w:color="auto" w:fill="auto"/>
            <w:hideMark/>
          </w:tcPr>
          <w:p w14:paraId="60523E1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4E2555B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095556D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7" w:type="dxa"/>
            <w:shd w:val="clear" w:color="auto" w:fill="auto"/>
          </w:tcPr>
          <w:p w14:paraId="29F26E3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547C3A6E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</w:tr>
      <w:tr w:rsidR="00995B7A" w:rsidRPr="008D1DF0" w14:paraId="73816BDE" w14:textId="77777777" w:rsidTr="00884CE7">
        <w:trPr>
          <w:trHeight w:val="1261"/>
        </w:trPr>
        <w:tc>
          <w:tcPr>
            <w:tcW w:w="709" w:type="dxa"/>
            <w:shd w:val="clear" w:color="auto" w:fill="auto"/>
            <w:hideMark/>
          </w:tcPr>
          <w:p w14:paraId="24D7F219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B6F7E34" w14:textId="77777777" w:rsidR="00995B7A" w:rsidRPr="008D1DF0" w:rsidRDefault="00995B7A" w:rsidP="00884CE7">
            <w:pPr>
              <w:widowControl w:val="0"/>
            </w:pPr>
            <w:r w:rsidRPr="008D1DF0">
              <w:t>Учреждения культуры</w:t>
            </w:r>
          </w:p>
        </w:tc>
        <w:tc>
          <w:tcPr>
            <w:tcW w:w="1724" w:type="dxa"/>
            <w:shd w:val="clear" w:color="auto" w:fill="auto"/>
            <w:hideMark/>
          </w:tcPr>
          <w:p w14:paraId="4F49518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Ед./кол-во посадочных мест</w:t>
            </w:r>
          </w:p>
        </w:tc>
        <w:tc>
          <w:tcPr>
            <w:tcW w:w="1559" w:type="dxa"/>
            <w:shd w:val="clear" w:color="auto" w:fill="auto"/>
            <w:hideMark/>
          </w:tcPr>
          <w:p w14:paraId="4ACA850F" w14:textId="77777777" w:rsidR="00995B7A" w:rsidRPr="008D1DF0" w:rsidRDefault="00995B7A" w:rsidP="00884CE7">
            <w:pPr>
              <w:widowControl w:val="0"/>
              <w:jc w:val="center"/>
            </w:pPr>
          </w:p>
          <w:p w14:paraId="565F6D6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25F62520" w14:textId="77777777" w:rsidR="00995B7A" w:rsidRPr="008D1DF0" w:rsidRDefault="00995B7A" w:rsidP="00884CE7">
            <w:pPr>
              <w:widowControl w:val="0"/>
              <w:jc w:val="center"/>
            </w:pPr>
          </w:p>
          <w:p w14:paraId="6EFB026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2E974790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7CA130C2" w14:textId="77777777" w:rsidR="00995B7A" w:rsidRPr="008D1DF0" w:rsidRDefault="00995B7A" w:rsidP="00884CE7">
            <w:pPr>
              <w:widowControl w:val="0"/>
              <w:jc w:val="center"/>
            </w:pPr>
          </w:p>
          <w:p w14:paraId="4ED86D5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5FE6E3E4" w14:textId="77777777" w:rsidR="00995B7A" w:rsidRPr="008D1DF0" w:rsidRDefault="00995B7A" w:rsidP="00884CE7">
            <w:pPr>
              <w:widowControl w:val="0"/>
              <w:jc w:val="center"/>
            </w:pPr>
          </w:p>
          <w:p w14:paraId="37C17A6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14:paraId="148142FF" w14:textId="77777777" w:rsidR="00995B7A" w:rsidRPr="008D1DF0" w:rsidRDefault="00995B7A" w:rsidP="00884CE7">
            <w:pPr>
              <w:widowControl w:val="0"/>
              <w:jc w:val="center"/>
            </w:pPr>
          </w:p>
          <w:p w14:paraId="3DF3DCF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4F71EA7E" w14:textId="77777777" w:rsidR="00995B7A" w:rsidRPr="008D1DF0" w:rsidRDefault="00995B7A" w:rsidP="00884CE7">
            <w:pPr>
              <w:widowControl w:val="0"/>
              <w:jc w:val="center"/>
            </w:pPr>
          </w:p>
          <w:p w14:paraId="603DC50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8" w:type="dxa"/>
            <w:shd w:val="clear" w:color="auto" w:fill="auto"/>
          </w:tcPr>
          <w:p w14:paraId="3CBC94E7" w14:textId="77777777" w:rsidR="00995B7A" w:rsidRPr="008D1DF0" w:rsidRDefault="00995B7A" w:rsidP="00884CE7">
            <w:pPr>
              <w:widowControl w:val="0"/>
              <w:jc w:val="center"/>
            </w:pPr>
          </w:p>
          <w:p w14:paraId="29A9495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5E6E9BBD" w14:textId="77777777" w:rsidR="00995B7A" w:rsidRPr="008D1DF0" w:rsidRDefault="00995B7A" w:rsidP="00884CE7">
            <w:pPr>
              <w:widowControl w:val="0"/>
              <w:jc w:val="center"/>
            </w:pPr>
          </w:p>
          <w:p w14:paraId="5459906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0B05AB18" w14:textId="77777777" w:rsidR="00995B7A" w:rsidRPr="008D1DF0" w:rsidRDefault="00995B7A" w:rsidP="00884CE7">
            <w:pPr>
              <w:widowControl w:val="0"/>
              <w:jc w:val="center"/>
            </w:pPr>
          </w:p>
        </w:tc>
      </w:tr>
      <w:tr w:rsidR="00995B7A" w:rsidRPr="008D1DF0" w14:paraId="6D9F1326" w14:textId="77777777" w:rsidTr="00884CE7">
        <w:tc>
          <w:tcPr>
            <w:tcW w:w="709" w:type="dxa"/>
            <w:shd w:val="clear" w:color="auto" w:fill="auto"/>
            <w:hideMark/>
          </w:tcPr>
          <w:p w14:paraId="47140DAC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675D5A38" w14:textId="77777777" w:rsidR="00995B7A" w:rsidRPr="008D1DF0" w:rsidRDefault="00995B7A" w:rsidP="00884CE7">
            <w:pPr>
              <w:widowControl w:val="0"/>
            </w:pPr>
            <w:r w:rsidRPr="008D1DF0">
              <w:t>Библиотеки</w:t>
            </w:r>
          </w:p>
        </w:tc>
        <w:tc>
          <w:tcPr>
            <w:tcW w:w="1724" w:type="dxa"/>
            <w:shd w:val="clear" w:color="auto" w:fill="auto"/>
            <w:hideMark/>
          </w:tcPr>
          <w:p w14:paraId="035B154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84BECB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73C594A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7DE4B8E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4A95BDC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7BB2EE68" w14:textId="77777777" w:rsidTr="00884CE7">
        <w:tc>
          <w:tcPr>
            <w:tcW w:w="709" w:type="dxa"/>
            <w:shd w:val="clear" w:color="auto" w:fill="auto"/>
            <w:hideMark/>
          </w:tcPr>
          <w:p w14:paraId="0AAE830E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63E67970" w14:textId="77777777" w:rsidR="00995B7A" w:rsidRPr="008D1DF0" w:rsidRDefault="00995B7A" w:rsidP="00884CE7">
            <w:pPr>
              <w:widowControl w:val="0"/>
            </w:pPr>
            <w:r w:rsidRPr="008D1DF0">
              <w:t>Отделения почтовой связи</w:t>
            </w:r>
          </w:p>
        </w:tc>
        <w:tc>
          <w:tcPr>
            <w:tcW w:w="1724" w:type="dxa"/>
            <w:shd w:val="clear" w:color="auto" w:fill="auto"/>
            <w:hideMark/>
          </w:tcPr>
          <w:p w14:paraId="1BCDB73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3DFAD10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A31289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2AF02F0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B4831F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79158B32" w14:textId="77777777" w:rsidTr="00884CE7">
        <w:tc>
          <w:tcPr>
            <w:tcW w:w="709" w:type="dxa"/>
            <w:shd w:val="clear" w:color="auto" w:fill="auto"/>
            <w:hideMark/>
          </w:tcPr>
          <w:p w14:paraId="1A7105C4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7CF6FEF3" w14:textId="77777777" w:rsidR="00995B7A" w:rsidRPr="008D1DF0" w:rsidRDefault="00995B7A" w:rsidP="00884CE7">
            <w:pPr>
              <w:widowControl w:val="0"/>
            </w:pPr>
            <w:r w:rsidRPr="008D1DF0">
              <w:t>Количество объектов торговли</w:t>
            </w:r>
          </w:p>
        </w:tc>
        <w:tc>
          <w:tcPr>
            <w:tcW w:w="1724" w:type="dxa"/>
            <w:shd w:val="clear" w:color="auto" w:fill="auto"/>
            <w:hideMark/>
          </w:tcPr>
          <w:p w14:paraId="2A9FACC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4AB556D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29D1678C" w14:textId="77777777" w:rsidR="00995B7A" w:rsidRPr="00200C04" w:rsidRDefault="00995B7A" w:rsidP="00884CE7">
            <w:pPr>
              <w:widowControl w:val="0"/>
              <w:jc w:val="center"/>
              <w:rPr>
                <w:bCs/>
              </w:rPr>
            </w:pPr>
            <w:r w:rsidRPr="00200C04">
              <w:rPr>
                <w:bCs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617E3FD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4364477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</w:tr>
      <w:tr w:rsidR="00995B7A" w:rsidRPr="008D1DF0" w14:paraId="2569D335" w14:textId="77777777" w:rsidTr="00884CE7">
        <w:tc>
          <w:tcPr>
            <w:tcW w:w="709" w:type="dxa"/>
            <w:shd w:val="clear" w:color="auto" w:fill="auto"/>
            <w:hideMark/>
          </w:tcPr>
          <w:p w14:paraId="4A89F280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292903B9" w14:textId="77777777" w:rsidR="00995B7A" w:rsidRPr="008D1DF0" w:rsidRDefault="00995B7A" w:rsidP="00884CE7">
            <w:pPr>
              <w:widowControl w:val="0"/>
            </w:pPr>
            <w:r w:rsidRPr="008D1DF0">
              <w:t>Капитальный ремонт скважины на воду в п.</w:t>
            </w:r>
            <w:r>
              <w:t xml:space="preserve"> </w:t>
            </w:r>
            <w:r w:rsidRPr="008D1DF0">
              <w:t>Ленинский</w:t>
            </w:r>
          </w:p>
        </w:tc>
        <w:tc>
          <w:tcPr>
            <w:tcW w:w="1724" w:type="dxa"/>
            <w:shd w:val="clear" w:color="auto" w:fill="auto"/>
            <w:hideMark/>
          </w:tcPr>
          <w:p w14:paraId="2580A74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39E04D1" w14:textId="77777777" w:rsidR="00995B7A" w:rsidRPr="008D1DF0" w:rsidRDefault="00995B7A" w:rsidP="00884CE7">
            <w:pPr>
              <w:widowControl w:val="0"/>
              <w:jc w:val="both"/>
            </w:pPr>
          </w:p>
          <w:p w14:paraId="702B9E5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  <w:p w14:paraId="54665655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50AD5EA" w14:textId="77777777" w:rsidR="00995B7A" w:rsidRPr="008D1DF0" w:rsidRDefault="00995B7A" w:rsidP="00884CE7">
            <w:pPr>
              <w:widowControl w:val="0"/>
              <w:jc w:val="both"/>
            </w:pPr>
          </w:p>
          <w:p w14:paraId="3BBD667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6C1007BE" w14:textId="77777777" w:rsidR="00995B7A" w:rsidRPr="008D1DF0" w:rsidRDefault="00995B7A" w:rsidP="00884CE7">
            <w:pPr>
              <w:widowControl w:val="0"/>
              <w:jc w:val="both"/>
            </w:pPr>
          </w:p>
          <w:p w14:paraId="3E05E62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35C4AC1" w14:textId="77777777" w:rsidR="00995B7A" w:rsidRPr="008D1DF0" w:rsidRDefault="00995B7A" w:rsidP="00884CE7">
            <w:pPr>
              <w:widowControl w:val="0"/>
              <w:jc w:val="both"/>
            </w:pPr>
          </w:p>
          <w:p w14:paraId="06AC920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152CF6F7" w14:textId="77777777" w:rsidTr="00884CE7">
        <w:tc>
          <w:tcPr>
            <w:tcW w:w="709" w:type="dxa"/>
            <w:shd w:val="clear" w:color="auto" w:fill="auto"/>
            <w:hideMark/>
          </w:tcPr>
          <w:p w14:paraId="67D85D7C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728757F4" w14:textId="77777777" w:rsidR="00995B7A" w:rsidRPr="008D1DF0" w:rsidRDefault="00995B7A" w:rsidP="00884CE7">
            <w:pPr>
              <w:widowControl w:val="0"/>
            </w:pPr>
            <w:r w:rsidRPr="008D1DF0">
              <w:t>Подвод водоснабжения по р. Закадычное</w:t>
            </w:r>
          </w:p>
        </w:tc>
        <w:tc>
          <w:tcPr>
            <w:tcW w:w="1724" w:type="dxa"/>
            <w:shd w:val="clear" w:color="auto" w:fill="auto"/>
            <w:hideMark/>
          </w:tcPr>
          <w:p w14:paraId="4D4619C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</w:t>
            </w:r>
          </w:p>
          <w:p w14:paraId="15580E76" w14:textId="77777777" w:rsidR="00995B7A" w:rsidRPr="008D1DF0" w:rsidRDefault="00995B7A" w:rsidP="00884CE7">
            <w:pPr>
              <w:widowControl w:val="0"/>
              <w:jc w:val="both"/>
            </w:pPr>
          </w:p>
          <w:p w14:paraId="6E2F818E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559" w:type="dxa"/>
            <w:shd w:val="clear" w:color="auto" w:fill="auto"/>
            <w:hideMark/>
          </w:tcPr>
          <w:p w14:paraId="2F8A29B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26FE29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7954BE20" w14:textId="77777777" w:rsidR="00995B7A" w:rsidRPr="008D1DF0" w:rsidRDefault="00995B7A" w:rsidP="00884CE7">
            <w:pPr>
              <w:widowControl w:val="0"/>
              <w:jc w:val="both"/>
            </w:pPr>
          </w:p>
          <w:p w14:paraId="430EDAD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2BED743F" w14:textId="77777777" w:rsidR="00995B7A" w:rsidRPr="008D1DF0" w:rsidRDefault="00995B7A" w:rsidP="00884CE7">
            <w:pPr>
              <w:widowControl w:val="0"/>
              <w:jc w:val="both"/>
            </w:pPr>
          </w:p>
          <w:p w14:paraId="4F9153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43721074" w14:textId="77777777" w:rsidTr="00884CE7">
        <w:tc>
          <w:tcPr>
            <w:tcW w:w="709" w:type="dxa"/>
            <w:shd w:val="clear" w:color="auto" w:fill="auto"/>
            <w:hideMark/>
          </w:tcPr>
          <w:p w14:paraId="790B2D41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  <w:r w:rsidRPr="00200C04">
              <w:rPr>
                <w:b/>
              </w:rPr>
              <w:t>3</w:t>
            </w:r>
          </w:p>
        </w:tc>
        <w:tc>
          <w:tcPr>
            <w:tcW w:w="1962" w:type="dxa"/>
            <w:shd w:val="clear" w:color="auto" w:fill="auto"/>
            <w:hideMark/>
          </w:tcPr>
          <w:p w14:paraId="3CD41A6A" w14:textId="77777777" w:rsidR="00995B7A" w:rsidRPr="00200C04" w:rsidRDefault="00995B7A" w:rsidP="00884CE7">
            <w:pPr>
              <w:widowControl w:val="0"/>
              <w:rPr>
                <w:b/>
              </w:rPr>
            </w:pPr>
            <w:r w:rsidRPr="00200C04">
              <w:rPr>
                <w:b/>
              </w:rPr>
              <w:t>Ремонт дорог</w:t>
            </w:r>
          </w:p>
        </w:tc>
        <w:tc>
          <w:tcPr>
            <w:tcW w:w="1724" w:type="dxa"/>
            <w:shd w:val="clear" w:color="auto" w:fill="auto"/>
            <w:hideMark/>
          </w:tcPr>
          <w:p w14:paraId="30061B7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75587E9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5EFD694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3ABDB851" w14:textId="77777777" w:rsidR="00995B7A" w:rsidRPr="008D1DF0" w:rsidRDefault="00995B7A" w:rsidP="00884CE7">
            <w:pPr>
              <w:widowControl w:val="0"/>
              <w:jc w:val="both"/>
            </w:pPr>
          </w:p>
          <w:p w14:paraId="1B54D33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2038C6DE" w14:textId="77777777" w:rsidR="00995B7A" w:rsidRPr="008D1DF0" w:rsidRDefault="00995B7A" w:rsidP="00884CE7">
            <w:pPr>
              <w:widowControl w:val="0"/>
              <w:jc w:val="both"/>
            </w:pPr>
          </w:p>
          <w:p w14:paraId="3D32083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2586069B" w14:textId="77777777" w:rsidTr="00884CE7">
        <w:tc>
          <w:tcPr>
            <w:tcW w:w="709" w:type="dxa"/>
            <w:shd w:val="clear" w:color="auto" w:fill="auto"/>
            <w:hideMark/>
          </w:tcPr>
          <w:p w14:paraId="09EE104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962" w:type="dxa"/>
            <w:shd w:val="clear" w:color="auto" w:fill="auto"/>
            <w:hideMark/>
          </w:tcPr>
          <w:p w14:paraId="0CF2467D" w14:textId="77777777" w:rsidR="00995B7A" w:rsidRPr="008D1DF0" w:rsidRDefault="00995B7A" w:rsidP="00884CE7">
            <w:pPr>
              <w:widowControl w:val="0"/>
            </w:pPr>
            <w:r w:rsidRPr="008D1DF0">
              <w:t>Новониколаевского сельского поселения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4586D7B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610E6B0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12E07A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5DE8460B" w14:textId="77777777" w:rsidR="00995B7A" w:rsidRPr="008D1DF0" w:rsidRDefault="00995B7A" w:rsidP="00884CE7">
            <w:pPr>
              <w:widowControl w:val="0"/>
              <w:jc w:val="both"/>
            </w:pPr>
          </w:p>
          <w:p w14:paraId="32D3EC9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7272A15" w14:textId="77777777" w:rsidR="00995B7A" w:rsidRPr="008D1DF0" w:rsidRDefault="00995B7A" w:rsidP="00884CE7">
            <w:pPr>
              <w:widowControl w:val="0"/>
              <w:jc w:val="both"/>
            </w:pPr>
          </w:p>
          <w:p w14:paraId="04860BF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39AB40D4" w14:textId="77777777" w:rsidTr="00884CE7">
        <w:tc>
          <w:tcPr>
            <w:tcW w:w="709" w:type="dxa"/>
            <w:shd w:val="clear" w:color="auto" w:fill="auto"/>
            <w:hideMark/>
          </w:tcPr>
          <w:p w14:paraId="21B83629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3302922B" w14:textId="77777777" w:rsidR="00995B7A" w:rsidRPr="008D1DF0" w:rsidRDefault="00995B7A" w:rsidP="00884CE7">
            <w:pPr>
              <w:widowControl w:val="0"/>
            </w:pPr>
            <w:r w:rsidRPr="008D1DF0">
              <w:t>Численность работников,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04AE5C3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301415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0D98FEA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7" w:type="dxa"/>
            <w:shd w:val="clear" w:color="auto" w:fill="auto"/>
          </w:tcPr>
          <w:p w14:paraId="416F492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6556453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</w:tr>
      <w:tr w:rsidR="00995B7A" w:rsidRPr="008D1DF0" w14:paraId="1864A8CC" w14:textId="77777777" w:rsidTr="00884CE7">
        <w:tc>
          <w:tcPr>
            <w:tcW w:w="709" w:type="dxa"/>
            <w:shd w:val="clear" w:color="auto" w:fill="auto"/>
            <w:hideMark/>
          </w:tcPr>
          <w:p w14:paraId="79E2CEA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1.1</w:t>
            </w:r>
          </w:p>
        </w:tc>
        <w:tc>
          <w:tcPr>
            <w:tcW w:w="1962" w:type="dxa"/>
            <w:shd w:val="clear" w:color="auto" w:fill="auto"/>
            <w:hideMark/>
          </w:tcPr>
          <w:p w14:paraId="0D1F652B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сельхозпредприятия</w:t>
            </w:r>
          </w:p>
        </w:tc>
        <w:tc>
          <w:tcPr>
            <w:tcW w:w="1724" w:type="dxa"/>
            <w:shd w:val="clear" w:color="auto" w:fill="auto"/>
            <w:hideMark/>
          </w:tcPr>
          <w:p w14:paraId="0878DD9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1FD9C1D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7FED78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7" w:type="dxa"/>
            <w:shd w:val="clear" w:color="auto" w:fill="auto"/>
          </w:tcPr>
          <w:p w14:paraId="5437465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6793490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</w:tr>
      <w:tr w:rsidR="00995B7A" w:rsidRPr="008D1DF0" w14:paraId="6518CC18" w14:textId="77777777" w:rsidTr="00884CE7">
        <w:tc>
          <w:tcPr>
            <w:tcW w:w="709" w:type="dxa"/>
            <w:shd w:val="clear" w:color="auto" w:fill="auto"/>
            <w:hideMark/>
          </w:tcPr>
          <w:p w14:paraId="68AC502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1.2</w:t>
            </w:r>
          </w:p>
        </w:tc>
        <w:tc>
          <w:tcPr>
            <w:tcW w:w="1962" w:type="dxa"/>
            <w:shd w:val="clear" w:color="auto" w:fill="auto"/>
            <w:hideMark/>
          </w:tcPr>
          <w:p w14:paraId="358B00C5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30A945E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68EC966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57539AB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7" w:type="dxa"/>
            <w:shd w:val="clear" w:color="auto" w:fill="auto"/>
          </w:tcPr>
          <w:p w14:paraId="3D62D3B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1360012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</w:tr>
      <w:tr w:rsidR="00995B7A" w:rsidRPr="008D1DF0" w14:paraId="211B4B4C" w14:textId="77777777" w:rsidTr="00884CE7">
        <w:tc>
          <w:tcPr>
            <w:tcW w:w="709" w:type="dxa"/>
            <w:shd w:val="clear" w:color="auto" w:fill="auto"/>
            <w:hideMark/>
          </w:tcPr>
          <w:p w14:paraId="035AA4E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1.3</w:t>
            </w:r>
          </w:p>
        </w:tc>
        <w:tc>
          <w:tcPr>
            <w:tcW w:w="1962" w:type="dxa"/>
            <w:shd w:val="clear" w:color="auto" w:fill="auto"/>
            <w:hideMark/>
          </w:tcPr>
          <w:p w14:paraId="47746F15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58D651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310418D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0538EE6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7" w:type="dxa"/>
            <w:shd w:val="clear" w:color="auto" w:fill="auto"/>
          </w:tcPr>
          <w:p w14:paraId="741ED58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5DF1D23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</w:tr>
      <w:tr w:rsidR="00995B7A" w:rsidRPr="008D1DF0" w14:paraId="7CED6B65" w14:textId="77777777" w:rsidTr="00884CE7">
        <w:tc>
          <w:tcPr>
            <w:tcW w:w="709" w:type="dxa"/>
            <w:shd w:val="clear" w:color="auto" w:fill="auto"/>
            <w:hideMark/>
          </w:tcPr>
          <w:p w14:paraId="2F2473F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1.4</w:t>
            </w:r>
          </w:p>
        </w:tc>
        <w:tc>
          <w:tcPr>
            <w:tcW w:w="1962" w:type="dxa"/>
            <w:shd w:val="clear" w:color="auto" w:fill="auto"/>
            <w:hideMark/>
          </w:tcPr>
          <w:p w14:paraId="24824811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35136C8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45371AE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6E111CE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7" w:type="dxa"/>
            <w:shd w:val="clear" w:color="auto" w:fill="auto"/>
          </w:tcPr>
          <w:p w14:paraId="218E170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6316CE1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</w:tr>
      <w:tr w:rsidR="00995B7A" w:rsidRPr="008D1DF0" w14:paraId="7B0A165F" w14:textId="77777777" w:rsidTr="00884CE7">
        <w:tc>
          <w:tcPr>
            <w:tcW w:w="709" w:type="dxa"/>
            <w:shd w:val="clear" w:color="auto" w:fill="auto"/>
            <w:hideMark/>
          </w:tcPr>
          <w:p w14:paraId="3B3E0B7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1.5</w:t>
            </w:r>
          </w:p>
        </w:tc>
        <w:tc>
          <w:tcPr>
            <w:tcW w:w="1962" w:type="dxa"/>
            <w:shd w:val="clear" w:color="auto" w:fill="auto"/>
            <w:hideMark/>
          </w:tcPr>
          <w:p w14:paraId="564B6F62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26FCEC8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500BB0E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6B8EFD1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67902D6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212A9E5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3F0ED635" w14:textId="77777777" w:rsidTr="00884CE7">
        <w:tc>
          <w:tcPr>
            <w:tcW w:w="709" w:type="dxa"/>
            <w:shd w:val="clear" w:color="auto" w:fill="auto"/>
            <w:hideMark/>
          </w:tcPr>
          <w:p w14:paraId="4D092A6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1.6</w:t>
            </w:r>
          </w:p>
        </w:tc>
        <w:tc>
          <w:tcPr>
            <w:tcW w:w="1962" w:type="dxa"/>
            <w:shd w:val="clear" w:color="auto" w:fill="auto"/>
            <w:hideMark/>
          </w:tcPr>
          <w:p w14:paraId="73ABAC6B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1C02754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</w:t>
            </w:r>
          </w:p>
        </w:tc>
        <w:tc>
          <w:tcPr>
            <w:tcW w:w="1559" w:type="dxa"/>
            <w:shd w:val="clear" w:color="auto" w:fill="auto"/>
            <w:hideMark/>
          </w:tcPr>
          <w:p w14:paraId="255976D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7431C8D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34F3923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7F3C156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711B904B" w14:textId="77777777" w:rsidTr="00884CE7">
        <w:tc>
          <w:tcPr>
            <w:tcW w:w="709" w:type="dxa"/>
            <w:shd w:val="clear" w:color="auto" w:fill="auto"/>
            <w:hideMark/>
          </w:tcPr>
          <w:p w14:paraId="373C806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2716BE65" w14:textId="77777777" w:rsidR="00995B7A" w:rsidRPr="008D1DF0" w:rsidRDefault="00995B7A" w:rsidP="00884CE7">
            <w:pPr>
              <w:widowControl w:val="0"/>
            </w:pPr>
            <w:r w:rsidRPr="008D1DF0">
              <w:t>Среднемесячная начисленная заработная плата-всего,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2E92ED6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55AA518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02074C7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7" w:type="dxa"/>
            <w:shd w:val="clear" w:color="auto" w:fill="auto"/>
          </w:tcPr>
          <w:p w14:paraId="6D0E2F1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5430D9A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</w:tr>
      <w:tr w:rsidR="00995B7A" w:rsidRPr="008D1DF0" w14:paraId="4AF53D27" w14:textId="77777777" w:rsidTr="00884CE7">
        <w:tc>
          <w:tcPr>
            <w:tcW w:w="709" w:type="dxa"/>
            <w:shd w:val="clear" w:color="auto" w:fill="auto"/>
            <w:hideMark/>
          </w:tcPr>
          <w:p w14:paraId="497B944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lastRenderedPageBreak/>
              <w:t> 2.1</w:t>
            </w:r>
          </w:p>
        </w:tc>
        <w:tc>
          <w:tcPr>
            <w:tcW w:w="1962" w:type="dxa"/>
            <w:shd w:val="clear" w:color="auto" w:fill="auto"/>
            <w:hideMark/>
          </w:tcPr>
          <w:p w14:paraId="24F3DAD5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сельхозпредприятий</w:t>
            </w:r>
          </w:p>
        </w:tc>
        <w:tc>
          <w:tcPr>
            <w:tcW w:w="1724" w:type="dxa"/>
            <w:shd w:val="clear" w:color="auto" w:fill="auto"/>
            <w:hideMark/>
          </w:tcPr>
          <w:p w14:paraId="3A1EE6F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4E8F2D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65C13D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7" w:type="dxa"/>
            <w:shd w:val="clear" w:color="auto" w:fill="auto"/>
          </w:tcPr>
          <w:p w14:paraId="4163D3B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2DBD1C5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</w:tr>
      <w:tr w:rsidR="00995B7A" w:rsidRPr="008D1DF0" w14:paraId="112F3BCC" w14:textId="77777777" w:rsidTr="00884CE7">
        <w:tc>
          <w:tcPr>
            <w:tcW w:w="709" w:type="dxa"/>
            <w:shd w:val="clear" w:color="auto" w:fill="auto"/>
            <w:hideMark/>
          </w:tcPr>
          <w:p w14:paraId="3D37CB3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2.2</w:t>
            </w:r>
          </w:p>
        </w:tc>
        <w:tc>
          <w:tcPr>
            <w:tcW w:w="1962" w:type="dxa"/>
            <w:shd w:val="clear" w:color="auto" w:fill="auto"/>
            <w:hideMark/>
          </w:tcPr>
          <w:p w14:paraId="207B28B0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2FD4B48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E1DF7D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2EBA667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7" w:type="dxa"/>
            <w:shd w:val="clear" w:color="auto" w:fill="auto"/>
          </w:tcPr>
          <w:p w14:paraId="3FFA089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7628AAD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</w:tr>
      <w:tr w:rsidR="00995B7A" w:rsidRPr="008D1DF0" w14:paraId="6E781055" w14:textId="77777777" w:rsidTr="00884CE7">
        <w:tc>
          <w:tcPr>
            <w:tcW w:w="709" w:type="dxa"/>
            <w:shd w:val="clear" w:color="auto" w:fill="auto"/>
            <w:hideMark/>
          </w:tcPr>
          <w:p w14:paraId="5C15C96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2.3</w:t>
            </w:r>
          </w:p>
        </w:tc>
        <w:tc>
          <w:tcPr>
            <w:tcW w:w="1962" w:type="dxa"/>
            <w:shd w:val="clear" w:color="auto" w:fill="auto"/>
            <w:hideMark/>
          </w:tcPr>
          <w:p w14:paraId="4ADCCC36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1393124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C300A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2A1EF7B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7" w:type="dxa"/>
            <w:shd w:val="clear" w:color="auto" w:fill="auto"/>
          </w:tcPr>
          <w:p w14:paraId="0112F3D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4F2235D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</w:tr>
      <w:tr w:rsidR="00995B7A" w:rsidRPr="008D1DF0" w14:paraId="49C2F5E5" w14:textId="77777777" w:rsidTr="00884CE7">
        <w:tc>
          <w:tcPr>
            <w:tcW w:w="709" w:type="dxa"/>
            <w:shd w:val="clear" w:color="auto" w:fill="auto"/>
            <w:hideMark/>
          </w:tcPr>
          <w:p w14:paraId="0F177E0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2.4</w:t>
            </w:r>
          </w:p>
        </w:tc>
        <w:tc>
          <w:tcPr>
            <w:tcW w:w="1962" w:type="dxa"/>
            <w:shd w:val="clear" w:color="auto" w:fill="auto"/>
            <w:hideMark/>
          </w:tcPr>
          <w:p w14:paraId="134A6A73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28E26F1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11CC400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63C177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7" w:type="dxa"/>
            <w:shd w:val="clear" w:color="auto" w:fill="auto"/>
          </w:tcPr>
          <w:p w14:paraId="100223F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3D2B861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</w:tr>
      <w:tr w:rsidR="00995B7A" w:rsidRPr="008D1DF0" w14:paraId="1A20E037" w14:textId="77777777" w:rsidTr="00884CE7">
        <w:tc>
          <w:tcPr>
            <w:tcW w:w="709" w:type="dxa"/>
            <w:shd w:val="clear" w:color="auto" w:fill="auto"/>
            <w:hideMark/>
          </w:tcPr>
          <w:p w14:paraId="5760231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2.5</w:t>
            </w:r>
          </w:p>
        </w:tc>
        <w:tc>
          <w:tcPr>
            <w:tcW w:w="1962" w:type="dxa"/>
            <w:shd w:val="clear" w:color="auto" w:fill="auto"/>
            <w:hideMark/>
          </w:tcPr>
          <w:p w14:paraId="1E2FEFF8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3015CE2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4F930FA0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57CB5C51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7" w:type="dxa"/>
            <w:shd w:val="clear" w:color="auto" w:fill="auto"/>
          </w:tcPr>
          <w:p w14:paraId="2FA17E8C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618082A5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</w:tr>
      <w:tr w:rsidR="00995B7A" w:rsidRPr="008D1DF0" w14:paraId="0520DBC0" w14:textId="77777777" w:rsidTr="00884CE7">
        <w:tc>
          <w:tcPr>
            <w:tcW w:w="709" w:type="dxa"/>
            <w:shd w:val="clear" w:color="auto" w:fill="auto"/>
            <w:hideMark/>
          </w:tcPr>
          <w:p w14:paraId="7A46638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2.6</w:t>
            </w:r>
          </w:p>
        </w:tc>
        <w:tc>
          <w:tcPr>
            <w:tcW w:w="1962" w:type="dxa"/>
            <w:shd w:val="clear" w:color="auto" w:fill="auto"/>
            <w:hideMark/>
          </w:tcPr>
          <w:p w14:paraId="79648801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20C2927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63799BB2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4B56EBE8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7" w:type="dxa"/>
            <w:shd w:val="clear" w:color="auto" w:fill="auto"/>
          </w:tcPr>
          <w:p w14:paraId="60A500DD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351F1978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</w:tr>
    </w:tbl>
    <w:p w14:paraId="589B0F58" w14:textId="77777777"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</w:t>
      </w:r>
    </w:p>
    <w:p w14:paraId="4FA87E75" w14:textId="77777777"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="00995B7A">
        <w:rPr>
          <w:sz w:val="28"/>
          <w:szCs w:val="28"/>
        </w:rPr>
        <w:t>селах и поселке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сбор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В части организации освещения улиц: осуществляется систематический ко</w:t>
      </w:r>
      <w:r w:rsidR="00C216CF">
        <w:rPr>
          <w:sz w:val="28"/>
          <w:szCs w:val="28"/>
        </w:rPr>
        <w:t>нтроль за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14:paraId="0E082007" w14:textId="77777777"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14:paraId="68C177FE" w14:textId="77777777"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культурно-досуговой деятельности поселения проводятся мероприятия для всех слоев населения. В </w:t>
      </w:r>
      <w:r w:rsidR="00492907" w:rsidRPr="00A01FD6">
        <w:rPr>
          <w:sz w:val="28"/>
          <w:szCs w:val="28"/>
        </w:rPr>
        <w:t>течение отчетного</w:t>
      </w:r>
      <w:r w:rsidRPr="00A01FD6">
        <w:rPr>
          <w:sz w:val="28"/>
          <w:szCs w:val="28"/>
        </w:rPr>
        <w:t xml:space="preserve"> периода</w:t>
      </w:r>
      <w:r>
        <w:rPr>
          <w:sz w:val="28"/>
          <w:szCs w:val="28"/>
        </w:rPr>
        <w:t xml:space="preserve"> были 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995B7A">
        <w:rPr>
          <w:sz w:val="28"/>
          <w:szCs w:val="28"/>
        </w:rPr>
        <w:t>3759,1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995B7A">
        <w:rPr>
          <w:sz w:val="28"/>
          <w:szCs w:val="28"/>
        </w:rPr>
        <w:t>7224,5</w:t>
      </w:r>
      <w:r w:rsidRPr="00A01FD6">
        <w:rPr>
          <w:sz w:val="28"/>
          <w:szCs w:val="28"/>
        </w:rPr>
        <w:t xml:space="preserve"> тыс. рублей.</w:t>
      </w:r>
    </w:p>
    <w:p w14:paraId="6125481A" w14:textId="77777777"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 xml:space="preserve">волейболу, по шахматам, </w:t>
      </w:r>
      <w:r w:rsidR="00492907">
        <w:rPr>
          <w:sz w:val="28"/>
          <w:szCs w:val="28"/>
        </w:rPr>
        <w:t>футболу</w:t>
      </w:r>
      <w:r w:rsidR="00492907" w:rsidRPr="00A01FD6">
        <w:rPr>
          <w:sz w:val="28"/>
          <w:szCs w:val="28"/>
        </w:rPr>
        <w:t xml:space="preserve"> среди</w:t>
      </w:r>
      <w:r w:rsidRPr="00A01FD6">
        <w:rPr>
          <w:sz w:val="28"/>
          <w:szCs w:val="28"/>
        </w:rPr>
        <w:t xml:space="preserve"> жителей поселения. </w:t>
      </w:r>
    </w:p>
    <w:p w14:paraId="6E4BFECF" w14:textId="77777777"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14:paraId="747B4495" w14:textId="77777777" w:rsidR="00B2670C" w:rsidRPr="00A01FD6" w:rsidRDefault="00371B73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2024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 w:rsidR="00995B7A">
        <w:rPr>
          <w:sz w:val="28"/>
          <w:szCs w:val="28"/>
        </w:rPr>
        <w:t>30,9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>
        <w:rPr>
          <w:sz w:val="28"/>
          <w:szCs w:val="28"/>
        </w:rPr>
        <w:t>50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 w:rsidR="000F58C1"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года проведено </w:t>
      </w:r>
      <w:r w:rsidR="00995B7A">
        <w:rPr>
          <w:sz w:val="28"/>
          <w:szCs w:val="28"/>
        </w:rPr>
        <w:t>4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 w:rsidR="000F58C1">
        <w:rPr>
          <w:sz w:val="28"/>
          <w:szCs w:val="28"/>
        </w:rPr>
        <w:t>1</w:t>
      </w:r>
      <w:r w:rsidR="00995B7A">
        <w:rPr>
          <w:sz w:val="28"/>
          <w:szCs w:val="28"/>
        </w:rPr>
        <w:t>7</w:t>
      </w:r>
      <w:r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14:paraId="3802EBDC" w14:textId="77777777" w:rsidR="00B2670C" w:rsidRPr="00A01FD6" w:rsidRDefault="00B2670C" w:rsidP="003A4FB0">
      <w:pPr>
        <w:jc w:val="both"/>
        <w:rPr>
          <w:sz w:val="28"/>
          <w:szCs w:val="28"/>
        </w:rPr>
      </w:pPr>
    </w:p>
    <w:p w14:paraId="631F27C5" w14:textId="77777777"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по: </w:t>
      </w:r>
    </w:p>
    <w:p w14:paraId="3D458A08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14:paraId="2FCD2A1A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lastRenderedPageBreak/>
        <w:t>Развитию культуры;</w:t>
      </w:r>
    </w:p>
    <w:p w14:paraId="6CD4EF13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14:paraId="3FE49E9E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14:paraId="40A5F0D6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14:paraId="391508A0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14:paraId="76F8B584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14:paraId="3E588F86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14:paraId="6686EA35" w14:textId="77777777"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14:paraId="60D3EDFC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14:paraId="3D5DCA9E" w14:textId="77777777"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14:paraId="5232E2B8" w14:textId="77777777"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FC6B57">
      <w:pgSz w:w="11907" w:h="16840"/>
      <w:pgMar w:top="709" w:right="850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4F2D" w14:textId="77777777" w:rsidR="002472F8" w:rsidRDefault="002472F8">
      <w:r>
        <w:separator/>
      </w:r>
    </w:p>
  </w:endnote>
  <w:endnote w:type="continuationSeparator" w:id="0">
    <w:p w14:paraId="5BAF834A" w14:textId="77777777" w:rsidR="002472F8" w:rsidRDefault="0024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6BE7" w14:textId="77777777" w:rsidR="002472F8" w:rsidRDefault="002472F8">
      <w:r>
        <w:separator/>
      </w:r>
    </w:p>
  </w:footnote>
  <w:footnote w:type="continuationSeparator" w:id="0">
    <w:p w14:paraId="702588DF" w14:textId="77777777" w:rsidR="002472F8" w:rsidRDefault="00247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 w15:restartNumberingAfterBreak="0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38D"/>
    <w:rsid w:val="00001F7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350E7"/>
    <w:rsid w:val="00242581"/>
    <w:rsid w:val="00242820"/>
    <w:rsid w:val="00245F67"/>
    <w:rsid w:val="002472F8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71B73"/>
    <w:rsid w:val="00382366"/>
    <w:rsid w:val="00382D11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D509B"/>
    <w:rsid w:val="003E5F43"/>
    <w:rsid w:val="003E5F8E"/>
    <w:rsid w:val="003F2B64"/>
    <w:rsid w:val="003F4278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92907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1DF1"/>
    <w:rsid w:val="00592A2F"/>
    <w:rsid w:val="005C094C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35B0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80F"/>
    <w:rsid w:val="00841ED3"/>
    <w:rsid w:val="00843088"/>
    <w:rsid w:val="008435E8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6AD3"/>
    <w:rsid w:val="008C5E5A"/>
    <w:rsid w:val="008E59CA"/>
    <w:rsid w:val="008E72BE"/>
    <w:rsid w:val="0090243F"/>
    <w:rsid w:val="00902988"/>
    <w:rsid w:val="00910044"/>
    <w:rsid w:val="009101D3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95B7A"/>
    <w:rsid w:val="009A29A0"/>
    <w:rsid w:val="009A2F01"/>
    <w:rsid w:val="009C0A62"/>
    <w:rsid w:val="009D5F0B"/>
    <w:rsid w:val="009D60C0"/>
    <w:rsid w:val="009E088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02A9"/>
    <w:rsid w:val="00D159D5"/>
    <w:rsid w:val="00D22900"/>
    <w:rsid w:val="00D62A38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B57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62079"/>
  <w15:docId w15:val="{3F969F08-C7FD-4089-9DD1-8506368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60516-D99E-4BD7-888C-F19761E3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3</cp:revision>
  <cp:lastPrinted>2024-12-06T12:34:00Z</cp:lastPrinted>
  <dcterms:created xsi:type="dcterms:W3CDTF">2024-12-06T12:31:00Z</dcterms:created>
  <dcterms:modified xsi:type="dcterms:W3CDTF">2024-12-06T12:35:00Z</dcterms:modified>
</cp:coreProperties>
</file>