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F3A7E" w14:textId="6E929FF4" w:rsidR="00007DF6" w:rsidRPr="00C406B4" w:rsidRDefault="00007DF6" w:rsidP="00007DF6">
      <w:pPr>
        <w:jc w:val="center"/>
        <w:outlineLvl w:val="0"/>
        <w:rPr>
          <w:b/>
        </w:rPr>
      </w:pPr>
      <w:proofErr w:type="gramStart"/>
      <w:r w:rsidRPr="00C406B4">
        <w:rPr>
          <w:b/>
        </w:rPr>
        <w:t>РОССИЙСКАЯ  ФЕДЕРАЦИЯ</w:t>
      </w:r>
      <w:proofErr w:type="gramEnd"/>
    </w:p>
    <w:p w14:paraId="48C3B496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РОСТОВСКАЯ ОБЛАСТЬ</w:t>
      </w:r>
    </w:p>
    <w:p w14:paraId="16F3BCE8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МАТВЕЕВО-КУРГАНСКИЙ РАЙОН</w:t>
      </w:r>
    </w:p>
    <w:p w14:paraId="1FA2BEAA" w14:textId="77777777" w:rsidR="00007DF6" w:rsidRPr="00C406B4" w:rsidRDefault="00007DF6" w:rsidP="00007DF6">
      <w:pPr>
        <w:jc w:val="center"/>
        <w:rPr>
          <w:b/>
        </w:rPr>
      </w:pPr>
      <w:r w:rsidRPr="00C406B4">
        <w:rPr>
          <w:b/>
        </w:rPr>
        <w:t>МУНИЦИПАЛЬНОЕ ОБРАЗОВАНИЕ</w:t>
      </w:r>
    </w:p>
    <w:p w14:paraId="417943F1" w14:textId="77777777" w:rsidR="00007DF6" w:rsidRPr="00C406B4" w:rsidRDefault="00007DF6" w:rsidP="00007DF6">
      <w:pPr>
        <w:jc w:val="center"/>
        <w:outlineLvl w:val="0"/>
        <w:rPr>
          <w:b/>
        </w:rPr>
      </w:pPr>
      <w:r w:rsidRPr="00C406B4">
        <w:rPr>
          <w:b/>
        </w:rPr>
        <w:t>«НОВОНИКОЛАЕВСКОЕ СЕЛЬСКОЕ ПОСЕЛЕНИЕ»</w:t>
      </w:r>
    </w:p>
    <w:p w14:paraId="643059A1" w14:textId="77777777" w:rsidR="00007DF6" w:rsidRDefault="00007DF6" w:rsidP="00007DF6">
      <w:pPr>
        <w:jc w:val="center"/>
        <w:outlineLvl w:val="0"/>
        <w:rPr>
          <w:b/>
          <w:sz w:val="28"/>
          <w:szCs w:val="28"/>
        </w:rPr>
      </w:pPr>
    </w:p>
    <w:p w14:paraId="2DEB509A" w14:textId="0A0F4889" w:rsidR="00007DF6" w:rsidRPr="0090506F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АДМИНИСТРАЦИЯ</w:t>
      </w:r>
    </w:p>
    <w:p w14:paraId="377FF8FD" w14:textId="77777777" w:rsidR="00007DF6" w:rsidRPr="0090506F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НОВОНИКОЛАЕВСКОГО СЕЛЬСКОГО ПОСЕЛЕНИЯ</w:t>
      </w:r>
    </w:p>
    <w:p w14:paraId="437FE1F8" w14:textId="77777777" w:rsidR="00007DF6" w:rsidRPr="0090506F" w:rsidRDefault="00007DF6" w:rsidP="00007DF6">
      <w:pPr>
        <w:jc w:val="center"/>
        <w:rPr>
          <w:b/>
          <w:sz w:val="28"/>
          <w:szCs w:val="28"/>
        </w:rPr>
      </w:pPr>
    </w:p>
    <w:p w14:paraId="1C0CBBB1" w14:textId="77777777" w:rsidR="00007DF6" w:rsidRDefault="00007DF6" w:rsidP="00007DF6">
      <w:pPr>
        <w:jc w:val="center"/>
        <w:outlineLvl w:val="0"/>
        <w:rPr>
          <w:b/>
          <w:sz w:val="28"/>
          <w:szCs w:val="28"/>
        </w:rPr>
      </w:pPr>
      <w:r w:rsidRPr="0090506F">
        <w:rPr>
          <w:b/>
          <w:sz w:val="28"/>
          <w:szCs w:val="28"/>
        </w:rPr>
        <w:t>ПОСТАНОВЛЕНИЕ</w:t>
      </w:r>
    </w:p>
    <w:p w14:paraId="72E13704" w14:textId="77777777" w:rsidR="00236FC5" w:rsidRPr="00733E03" w:rsidRDefault="00236FC5" w:rsidP="00236FC5">
      <w:pPr>
        <w:spacing w:line="276" w:lineRule="auto"/>
        <w:jc w:val="center"/>
        <w:rPr>
          <w:b/>
          <w:sz w:val="26"/>
          <w:szCs w:val="26"/>
        </w:rPr>
      </w:pPr>
    </w:p>
    <w:p w14:paraId="45088512" w14:textId="78183A09" w:rsidR="00236FC5" w:rsidRPr="00E91A3B" w:rsidRDefault="00711DF8" w:rsidP="00E91A3B">
      <w:pPr>
        <w:tabs>
          <w:tab w:val="left" w:pos="3994"/>
          <w:tab w:val="left" w:pos="8647"/>
        </w:tabs>
        <w:suppressAutoHyphens/>
        <w:spacing w:line="276" w:lineRule="auto"/>
        <w:jc w:val="both"/>
        <w:rPr>
          <w:b/>
          <w:bCs/>
          <w:iCs/>
          <w:color w:val="000000" w:themeColor="text1"/>
          <w:sz w:val="26"/>
          <w:szCs w:val="26"/>
          <w:lang w:eastAsia="ar-SA"/>
        </w:rPr>
      </w:pPr>
      <w:r w:rsidRPr="00E91A3B">
        <w:rPr>
          <w:b/>
          <w:bCs/>
          <w:iCs/>
          <w:color w:val="000000" w:themeColor="text1"/>
          <w:sz w:val="26"/>
          <w:szCs w:val="26"/>
          <w:lang w:eastAsia="ar-SA"/>
        </w:rPr>
        <w:t xml:space="preserve"> </w:t>
      </w:r>
      <w:r w:rsidR="00E91A3B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28.10.</w:t>
      </w:r>
      <w:r w:rsidR="00236FC5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202</w:t>
      </w:r>
      <w:r w:rsidR="00E80F36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>4</w:t>
      </w:r>
      <w:r w:rsidR="00236FC5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ab/>
      </w:r>
      <w:r w:rsidR="00E91A3B" w:rsidRPr="00E91A3B">
        <w:rPr>
          <w:b/>
          <w:bCs/>
          <w:iCs/>
          <w:color w:val="000000" w:themeColor="text1"/>
          <w:sz w:val="26"/>
          <w:szCs w:val="26"/>
          <w:lang w:eastAsia="ar-SA"/>
        </w:rPr>
        <w:t xml:space="preserve">             № 66                                                 с. Новониколаевка</w:t>
      </w:r>
    </w:p>
    <w:p w14:paraId="72E5DDAD" w14:textId="77777777" w:rsidR="00236FC5" w:rsidRPr="00E91A3B" w:rsidRDefault="00236FC5" w:rsidP="00236FC5">
      <w:pPr>
        <w:suppressAutoHyphens/>
        <w:spacing w:line="276" w:lineRule="auto"/>
        <w:ind w:left="-567" w:firstLine="567"/>
        <w:jc w:val="center"/>
        <w:rPr>
          <w:b/>
          <w:bCs/>
          <w:sz w:val="26"/>
          <w:szCs w:val="26"/>
          <w:lang w:eastAsia="ar-SA"/>
        </w:rPr>
      </w:pPr>
    </w:p>
    <w:p w14:paraId="77762364" w14:textId="77777777" w:rsidR="00711DF8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Об утверждении Порядка разработки, </w:t>
      </w:r>
    </w:p>
    <w:p w14:paraId="0A38A2C0" w14:textId="77777777" w:rsidR="00711DF8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реализации и оценки эффективности муниципальных </w:t>
      </w:r>
    </w:p>
    <w:p w14:paraId="39C8571F" w14:textId="23035B56" w:rsidR="00236FC5" w:rsidRPr="00E91A3B" w:rsidRDefault="00236FC5" w:rsidP="00711DF8">
      <w:pPr>
        <w:spacing w:line="276" w:lineRule="auto"/>
        <w:rPr>
          <w:rFonts w:eastAsia="Calibri"/>
          <w:b/>
          <w:bCs/>
          <w:sz w:val="26"/>
          <w:szCs w:val="26"/>
        </w:rPr>
      </w:pPr>
      <w:r w:rsidRPr="00E91A3B">
        <w:rPr>
          <w:rFonts w:eastAsia="Calibri"/>
          <w:b/>
          <w:bCs/>
          <w:sz w:val="26"/>
          <w:szCs w:val="26"/>
        </w:rPr>
        <w:t xml:space="preserve">программ </w:t>
      </w:r>
      <w:r w:rsidR="00E34D3A" w:rsidRPr="00E91A3B">
        <w:rPr>
          <w:rFonts w:eastAsia="Calibri"/>
          <w:b/>
          <w:bCs/>
          <w:sz w:val="26"/>
          <w:szCs w:val="26"/>
        </w:rPr>
        <w:t>Новониколаевского</w:t>
      </w:r>
      <w:r w:rsidRPr="00E91A3B">
        <w:rPr>
          <w:rFonts w:eastAsia="Calibri"/>
          <w:b/>
          <w:bCs/>
          <w:sz w:val="26"/>
          <w:szCs w:val="26"/>
        </w:rPr>
        <w:t xml:space="preserve"> сельского поселения</w:t>
      </w:r>
    </w:p>
    <w:p w14:paraId="55C32304" w14:textId="77777777" w:rsidR="00236FC5" w:rsidRPr="00733E03" w:rsidRDefault="00236FC5" w:rsidP="00CF5084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14:paraId="3A2339BA" w14:textId="4270CAE0" w:rsidR="00236FC5" w:rsidRDefault="00236FC5" w:rsidP="00CF5084">
      <w:pPr>
        <w:spacing w:line="276" w:lineRule="auto"/>
        <w:ind w:firstLine="709"/>
        <w:jc w:val="both"/>
        <w:rPr>
          <w:sz w:val="26"/>
          <w:szCs w:val="26"/>
        </w:rPr>
      </w:pPr>
      <w:r w:rsidRPr="00CF5084">
        <w:rPr>
          <w:sz w:val="26"/>
          <w:szCs w:val="26"/>
        </w:rPr>
        <w:t>В соответствии с</w:t>
      </w:r>
      <w:r w:rsidR="00CF5084" w:rsidRPr="00CF5084">
        <w:rPr>
          <w:sz w:val="26"/>
          <w:szCs w:val="26"/>
        </w:rPr>
        <w:t>о статьей 179 Бюджетного кодекса Российской Федерации,</w:t>
      </w:r>
      <w:r w:rsidRPr="00CF5084">
        <w:rPr>
          <w:sz w:val="26"/>
          <w:szCs w:val="26"/>
        </w:rPr>
        <w:t xml:space="preserve"> </w:t>
      </w:r>
      <w:r w:rsidR="00CF5084" w:rsidRPr="00CF5084">
        <w:rPr>
          <w:sz w:val="26"/>
          <w:szCs w:val="26"/>
        </w:rPr>
        <w:t xml:space="preserve">статьей 52 </w:t>
      </w:r>
      <w:r w:rsidRPr="00CF5084">
        <w:rPr>
          <w:sz w:val="26"/>
          <w:szCs w:val="26"/>
        </w:rPr>
        <w:t>Федеральн</w:t>
      </w:r>
      <w:r w:rsidR="00CF5084" w:rsidRPr="00CF5084">
        <w:rPr>
          <w:sz w:val="26"/>
          <w:szCs w:val="26"/>
        </w:rPr>
        <w:t>ого</w:t>
      </w:r>
      <w:r w:rsidRPr="00CF5084">
        <w:rPr>
          <w:sz w:val="26"/>
          <w:szCs w:val="26"/>
        </w:rPr>
        <w:t xml:space="preserve"> закон</w:t>
      </w:r>
      <w:r w:rsidR="00CF5084" w:rsidRPr="00CF5084">
        <w:rPr>
          <w:sz w:val="26"/>
          <w:szCs w:val="26"/>
        </w:rPr>
        <w:t>а</w:t>
      </w:r>
      <w:r w:rsidRPr="00CF5084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</w:t>
      </w:r>
      <w:r w:rsidRPr="00B024A6">
        <w:rPr>
          <w:sz w:val="26"/>
          <w:szCs w:val="26"/>
        </w:rPr>
        <w:t xml:space="preserve"> </w:t>
      </w:r>
      <w:r w:rsidR="00CF5084">
        <w:rPr>
          <w:sz w:val="26"/>
          <w:szCs w:val="26"/>
        </w:rPr>
        <w:t>пунктом 3 п</w:t>
      </w:r>
      <w:r w:rsidR="00CF5084" w:rsidRPr="00CF5084">
        <w:rPr>
          <w:sz w:val="26"/>
          <w:szCs w:val="26"/>
        </w:rPr>
        <w:t>остановлени</w:t>
      </w:r>
      <w:r w:rsidR="00CF5084">
        <w:rPr>
          <w:sz w:val="26"/>
          <w:szCs w:val="26"/>
        </w:rPr>
        <w:t>я</w:t>
      </w:r>
      <w:r w:rsidR="00CF5084" w:rsidRPr="00CF5084">
        <w:rPr>
          <w:sz w:val="26"/>
          <w:szCs w:val="26"/>
        </w:rPr>
        <w:t xml:space="preserve"> Правительства Р</w:t>
      </w:r>
      <w:r w:rsidR="00CF5084">
        <w:rPr>
          <w:sz w:val="26"/>
          <w:szCs w:val="26"/>
        </w:rPr>
        <w:t>остовской области</w:t>
      </w:r>
      <w:r w:rsidR="00CF5084" w:rsidRPr="00CF5084">
        <w:rPr>
          <w:sz w:val="26"/>
          <w:szCs w:val="26"/>
        </w:rPr>
        <w:t xml:space="preserve"> от 26.06.2023 </w:t>
      </w:r>
      <w:r w:rsidR="00CF5084">
        <w:rPr>
          <w:sz w:val="26"/>
          <w:szCs w:val="26"/>
        </w:rPr>
        <w:t>№</w:t>
      </w:r>
      <w:r w:rsidR="00CF5084" w:rsidRPr="00CF5084">
        <w:rPr>
          <w:sz w:val="26"/>
          <w:szCs w:val="26"/>
        </w:rPr>
        <w:t xml:space="preserve"> 461</w:t>
      </w:r>
      <w:r w:rsidR="00CF5084">
        <w:rPr>
          <w:sz w:val="26"/>
          <w:szCs w:val="26"/>
        </w:rPr>
        <w:t xml:space="preserve"> «</w:t>
      </w:r>
      <w:r w:rsidR="00CF5084" w:rsidRPr="00CF5084">
        <w:rPr>
          <w:sz w:val="26"/>
          <w:szCs w:val="26"/>
        </w:rPr>
        <w:t xml:space="preserve">Об утверждении Порядка разработки, реализации и оценки эффективности </w:t>
      </w:r>
      <w:r w:rsidR="00B52F6D">
        <w:rPr>
          <w:sz w:val="26"/>
          <w:szCs w:val="26"/>
        </w:rPr>
        <w:t>государственных</w:t>
      </w:r>
      <w:r w:rsidR="00C27EDC">
        <w:rPr>
          <w:sz w:val="26"/>
          <w:szCs w:val="26"/>
        </w:rPr>
        <w:t xml:space="preserve"> программ </w:t>
      </w:r>
      <w:r w:rsidR="00B52F6D">
        <w:rPr>
          <w:sz w:val="26"/>
          <w:szCs w:val="26"/>
        </w:rPr>
        <w:t>Ростовской области</w:t>
      </w:r>
      <w:r w:rsidR="00CF5084">
        <w:rPr>
          <w:sz w:val="26"/>
          <w:szCs w:val="26"/>
        </w:rPr>
        <w:t xml:space="preserve">», </w:t>
      </w:r>
      <w:r>
        <w:rPr>
          <w:sz w:val="26"/>
          <w:szCs w:val="26"/>
        </w:rPr>
        <w:t>руководствуясь Уставом муниципального образования «</w:t>
      </w:r>
      <w:r w:rsidR="00E34D3A">
        <w:rPr>
          <w:sz w:val="26"/>
          <w:szCs w:val="26"/>
        </w:rPr>
        <w:t>Новониколаевское</w:t>
      </w:r>
      <w:r>
        <w:rPr>
          <w:sz w:val="26"/>
          <w:szCs w:val="26"/>
        </w:rPr>
        <w:t xml:space="preserve"> сельское поселение», </w:t>
      </w:r>
      <w:r w:rsidRPr="00B024A6">
        <w:rPr>
          <w:sz w:val="26"/>
          <w:szCs w:val="26"/>
        </w:rPr>
        <w:t xml:space="preserve">принятым решением Собрания депутатов </w:t>
      </w:r>
      <w:r w:rsidR="00E34D3A">
        <w:rPr>
          <w:sz w:val="26"/>
          <w:szCs w:val="26"/>
        </w:rPr>
        <w:t>Новониколаевского</w:t>
      </w:r>
      <w:r w:rsidRPr="00B024A6">
        <w:rPr>
          <w:sz w:val="26"/>
          <w:szCs w:val="26"/>
        </w:rPr>
        <w:t xml:space="preserve"> сельского поселения</w:t>
      </w:r>
      <w:r w:rsidRPr="00D95266">
        <w:rPr>
          <w:color w:val="000000" w:themeColor="text1"/>
          <w:sz w:val="26"/>
          <w:szCs w:val="26"/>
        </w:rPr>
        <w:t xml:space="preserve"> </w:t>
      </w:r>
      <w:r w:rsidR="002152CB" w:rsidRPr="002152CB">
        <w:rPr>
          <w:color w:val="000000" w:themeColor="text1"/>
          <w:sz w:val="26"/>
          <w:szCs w:val="26"/>
        </w:rPr>
        <w:t xml:space="preserve">от </w:t>
      </w:r>
      <w:r w:rsidR="00A87E36">
        <w:rPr>
          <w:color w:val="000000" w:themeColor="text1"/>
          <w:sz w:val="26"/>
          <w:szCs w:val="26"/>
        </w:rPr>
        <w:t>08</w:t>
      </w:r>
      <w:r w:rsidR="00E80F36" w:rsidRPr="00E80F36">
        <w:rPr>
          <w:color w:val="000000" w:themeColor="text1"/>
          <w:sz w:val="26"/>
          <w:szCs w:val="26"/>
        </w:rPr>
        <w:t>.</w:t>
      </w:r>
      <w:r w:rsidR="00A87E36">
        <w:rPr>
          <w:color w:val="000000" w:themeColor="text1"/>
          <w:sz w:val="26"/>
          <w:szCs w:val="26"/>
        </w:rPr>
        <w:t>06</w:t>
      </w:r>
      <w:r w:rsidR="00E80F36" w:rsidRPr="00E80F36">
        <w:rPr>
          <w:color w:val="000000" w:themeColor="text1"/>
          <w:sz w:val="26"/>
          <w:szCs w:val="26"/>
        </w:rPr>
        <w:t>.20</w:t>
      </w:r>
      <w:r w:rsidR="00A87E36">
        <w:rPr>
          <w:color w:val="000000" w:themeColor="text1"/>
          <w:sz w:val="26"/>
          <w:szCs w:val="26"/>
        </w:rPr>
        <w:t>22</w:t>
      </w:r>
      <w:r w:rsidR="00E80F36" w:rsidRPr="00E80F36">
        <w:rPr>
          <w:color w:val="000000" w:themeColor="text1"/>
          <w:sz w:val="26"/>
          <w:szCs w:val="26"/>
        </w:rPr>
        <w:t xml:space="preserve"> № </w:t>
      </w:r>
      <w:r w:rsidR="00A87E36">
        <w:rPr>
          <w:color w:val="000000" w:themeColor="text1"/>
          <w:sz w:val="26"/>
          <w:szCs w:val="26"/>
        </w:rPr>
        <w:t>32</w:t>
      </w:r>
      <w:r w:rsidRPr="00B024A6">
        <w:rPr>
          <w:sz w:val="26"/>
          <w:szCs w:val="26"/>
        </w:rPr>
        <w:t xml:space="preserve">, Администрация </w:t>
      </w:r>
      <w:r w:rsidR="00E34D3A">
        <w:rPr>
          <w:sz w:val="26"/>
          <w:szCs w:val="26"/>
        </w:rPr>
        <w:t>Новониколаевского</w:t>
      </w:r>
      <w:r w:rsidRPr="00B024A6">
        <w:rPr>
          <w:sz w:val="26"/>
          <w:szCs w:val="26"/>
        </w:rPr>
        <w:t xml:space="preserve"> сельского поселения</w:t>
      </w:r>
    </w:p>
    <w:p w14:paraId="746A7646" w14:textId="77777777" w:rsidR="0012462F" w:rsidRPr="00733E03" w:rsidRDefault="0012462F" w:rsidP="00CF5084">
      <w:pPr>
        <w:spacing w:line="276" w:lineRule="auto"/>
        <w:ind w:firstLine="709"/>
        <w:jc w:val="both"/>
        <w:rPr>
          <w:sz w:val="26"/>
          <w:szCs w:val="26"/>
        </w:rPr>
      </w:pPr>
    </w:p>
    <w:p w14:paraId="3348563D" w14:textId="77777777" w:rsidR="00236FC5" w:rsidRDefault="00236FC5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14:paraId="792130E8" w14:textId="77777777" w:rsidR="0012462F" w:rsidRPr="00B024A6" w:rsidRDefault="0012462F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14:paraId="095E30D1" w14:textId="19011F19" w:rsidR="00D86FAD" w:rsidRDefault="00D86FAD" w:rsidP="00D86FA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B024A6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>
        <w:rPr>
          <w:rFonts w:eastAsia="Calibri"/>
          <w:bCs/>
          <w:sz w:val="26"/>
          <w:szCs w:val="26"/>
        </w:rPr>
        <w:t>П</w:t>
      </w:r>
      <w:r w:rsidRPr="00733E03">
        <w:rPr>
          <w:rFonts w:eastAsia="Calibri"/>
          <w:bCs/>
          <w:sz w:val="26"/>
          <w:szCs w:val="26"/>
        </w:rPr>
        <w:t>оряд</w:t>
      </w:r>
      <w:r>
        <w:rPr>
          <w:rFonts w:eastAsia="Calibri"/>
          <w:bCs/>
          <w:sz w:val="26"/>
          <w:szCs w:val="26"/>
        </w:rPr>
        <w:t>ок</w:t>
      </w:r>
      <w:r w:rsidRPr="00733E03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  <w:t>разработки, реализации и оценки эффективности 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 согласно приложению.</w:t>
      </w:r>
    </w:p>
    <w:p w14:paraId="7D837134" w14:textId="0F77DCDC"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bCs/>
          <w:sz w:val="26"/>
          <w:szCs w:val="26"/>
        </w:rPr>
        <w:t>2.</w:t>
      </w:r>
      <w:r w:rsidRPr="00B024A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О</w:t>
      </w:r>
      <w:r w:rsidRPr="00BF0639">
        <w:rPr>
          <w:color w:val="000000" w:themeColor="text1"/>
          <w:sz w:val="26"/>
          <w:szCs w:val="26"/>
        </w:rPr>
        <w:t xml:space="preserve">тветственным исполнителям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обеспечить подготовку, согласование и внесение на рассмотрение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проектов постановлений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 утверждении отчетов о реализации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E34D3A">
        <w:rPr>
          <w:rFonts w:eastAsia="Calibri"/>
          <w:bCs/>
          <w:sz w:val="26"/>
          <w:szCs w:val="26"/>
        </w:rPr>
        <w:t>Новониколаевского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за 202</w:t>
      </w:r>
      <w:r>
        <w:rPr>
          <w:color w:val="000000" w:themeColor="text1"/>
          <w:sz w:val="26"/>
          <w:szCs w:val="26"/>
        </w:rPr>
        <w:t>4</w:t>
      </w:r>
      <w:r w:rsidR="00CB7D70">
        <w:rPr>
          <w:color w:val="000000" w:themeColor="text1"/>
          <w:sz w:val="26"/>
          <w:szCs w:val="26"/>
        </w:rPr>
        <w:t xml:space="preserve">-2025 </w:t>
      </w:r>
      <w:r w:rsidRPr="00BF0639">
        <w:rPr>
          <w:color w:val="000000" w:themeColor="text1"/>
          <w:sz w:val="26"/>
          <w:szCs w:val="26"/>
        </w:rPr>
        <w:t xml:space="preserve"> год</w:t>
      </w:r>
      <w:r w:rsidR="00CB7D70">
        <w:rPr>
          <w:color w:val="000000" w:themeColor="text1"/>
          <w:sz w:val="26"/>
          <w:szCs w:val="26"/>
        </w:rPr>
        <w:t>ы</w:t>
      </w:r>
      <w:r w:rsidRPr="00BF0639">
        <w:rPr>
          <w:color w:val="000000" w:themeColor="text1"/>
          <w:sz w:val="26"/>
          <w:szCs w:val="26"/>
        </w:rPr>
        <w:t xml:space="preserve"> в соответствии с пунктами 5.</w:t>
      </w:r>
      <w:r>
        <w:rPr>
          <w:color w:val="000000" w:themeColor="text1"/>
          <w:sz w:val="26"/>
          <w:szCs w:val="26"/>
        </w:rPr>
        <w:t>7</w:t>
      </w:r>
      <w:r w:rsidRPr="00BF0639">
        <w:rPr>
          <w:color w:val="000000" w:themeColor="text1"/>
          <w:sz w:val="26"/>
          <w:szCs w:val="26"/>
        </w:rPr>
        <w:t xml:space="preserve"> - 5.1</w:t>
      </w:r>
      <w:r>
        <w:rPr>
          <w:color w:val="000000" w:themeColor="text1"/>
          <w:sz w:val="26"/>
          <w:szCs w:val="26"/>
        </w:rPr>
        <w:t>3</w:t>
      </w:r>
      <w:r w:rsidRPr="00BF0639">
        <w:rPr>
          <w:color w:val="000000" w:themeColor="text1"/>
          <w:sz w:val="26"/>
          <w:szCs w:val="26"/>
        </w:rPr>
        <w:t xml:space="preserve"> раздела 5 приложения к постановлению</w:t>
      </w:r>
      <w:r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от 1</w:t>
      </w:r>
      <w:r w:rsidR="00A87E36">
        <w:rPr>
          <w:color w:val="000000" w:themeColor="text1"/>
          <w:sz w:val="26"/>
          <w:szCs w:val="26"/>
        </w:rPr>
        <w:t>0</w:t>
      </w:r>
      <w:r>
        <w:rPr>
          <w:color w:val="000000" w:themeColor="text1"/>
          <w:sz w:val="26"/>
          <w:szCs w:val="26"/>
        </w:rPr>
        <w:t>.0</w:t>
      </w:r>
      <w:r w:rsidR="00A87E36">
        <w:rPr>
          <w:color w:val="000000" w:themeColor="text1"/>
          <w:sz w:val="26"/>
          <w:szCs w:val="26"/>
        </w:rPr>
        <w:t>9</w:t>
      </w:r>
      <w:r>
        <w:rPr>
          <w:color w:val="000000" w:themeColor="text1"/>
          <w:sz w:val="26"/>
          <w:szCs w:val="26"/>
        </w:rPr>
        <w:t>.2018 № 8</w:t>
      </w:r>
      <w:r w:rsidR="00A87E36">
        <w:rPr>
          <w:color w:val="000000" w:themeColor="text1"/>
          <w:sz w:val="26"/>
          <w:szCs w:val="26"/>
        </w:rPr>
        <w:t>4</w:t>
      </w:r>
      <w:r>
        <w:rPr>
          <w:color w:val="000000" w:themeColor="text1"/>
          <w:sz w:val="26"/>
          <w:szCs w:val="26"/>
        </w:rPr>
        <w:t xml:space="preserve"> «</w:t>
      </w:r>
      <w:r w:rsidRPr="00EC432C">
        <w:rPr>
          <w:color w:val="000000" w:themeColor="text1"/>
          <w:sz w:val="26"/>
          <w:szCs w:val="26"/>
        </w:rPr>
        <w:t>Об утверждении Порядка разработки, реализации и оценки эффективности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сельского поселения</w:t>
      </w:r>
      <w:r>
        <w:rPr>
          <w:color w:val="000000" w:themeColor="text1"/>
          <w:sz w:val="26"/>
          <w:szCs w:val="26"/>
        </w:rPr>
        <w:t>»</w:t>
      </w:r>
      <w:r w:rsidRPr="00BF0639">
        <w:rPr>
          <w:color w:val="000000" w:themeColor="text1"/>
          <w:sz w:val="26"/>
          <w:szCs w:val="26"/>
        </w:rPr>
        <w:t>.</w:t>
      </w:r>
    </w:p>
    <w:p w14:paraId="369AC955" w14:textId="77777777"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Признать утратившими силу:</w:t>
      </w:r>
    </w:p>
    <w:p w14:paraId="3D8906BF" w14:textId="3D940A74" w:rsidR="00D86FAD" w:rsidRDefault="00CB7D70" w:rsidP="00CB7D70">
      <w:pPr>
        <w:spacing w:line="276" w:lineRule="auto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</w:t>
      </w:r>
      <w:r w:rsidR="00D86FAD">
        <w:rPr>
          <w:color w:val="000000" w:themeColor="text1"/>
          <w:sz w:val="26"/>
          <w:szCs w:val="26"/>
        </w:rPr>
        <w:t xml:space="preserve">азделы 1 – 4, пункты 5.1 – 5.6 и 5.14 – 5.18 раздела 5, раздел 6 и приложение № 1 </w:t>
      </w:r>
      <w:r w:rsidR="00D86FAD" w:rsidRPr="00EC432C">
        <w:rPr>
          <w:color w:val="000000" w:themeColor="text1"/>
          <w:sz w:val="26"/>
          <w:szCs w:val="26"/>
        </w:rPr>
        <w:t>Порядка разработки, реализации и оценки эффективности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>сельского поселения</w:t>
      </w:r>
      <w:r w:rsidR="00D86FAD">
        <w:rPr>
          <w:color w:val="000000" w:themeColor="text1"/>
          <w:sz w:val="26"/>
          <w:szCs w:val="26"/>
        </w:rPr>
        <w:t xml:space="preserve">, утвержденного </w:t>
      </w:r>
      <w:r w:rsidR="00D86FAD" w:rsidRPr="00BF0639">
        <w:rPr>
          <w:color w:val="000000" w:themeColor="text1"/>
          <w:sz w:val="26"/>
          <w:szCs w:val="26"/>
        </w:rPr>
        <w:t>постановлени</w:t>
      </w:r>
      <w:r w:rsidR="00D86FAD">
        <w:rPr>
          <w:color w:val="000000" w:themeColor="text1"/>
          <w:sz w:val="26"/>
          <w:szCs w:val="26"/>
        </w:rPr>
        <w:t xml:space="preserve">ем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сельского поселения от 1</w:t>
      </w:r>
      <w:r>
        <w:rPr>
          <w:color w:val="000000" w:themeColor="text1"/>
          <w:sz w:val="26"/>
          <w:szCs w:val="26"/>
        </w:rPr>
        <w:t>0</w:t>
      </w:r>
      <w:r w:rsidR="00D86FAD">
        <w:rPr>
          <w:color w:val="000000" w:themeColor="text1"/>
          <w:sz w:val="26"/>
          <w:szCs w:val="26"/>
        </w:rPr>
        <w:t>.0</w:t>
      </w:r>
      <w:r>
        <w:rPr>
          <w:color w:val="000000" w:themeColor="text1"/>
          <w:sz w:val="26"/>
          <w:szCs w:val="26"/>
        </w:rPr>
        <w:t>9</w:t>
      </w:r>
      <w:r w:rsidR="00D86FAD">
        <w:rPr>
          <w:color w:val="000000" w:themeColor="text1"/>
          <w:sz w:val="26"/>
          <w:szCs w:val="26"/>
        </w:rPr>
        <w:t>.2018 № 8</w:t>
      </w:r>
      <w:r>
        <w:rPr>
          <w:color w:val="000000" w:themeColor="text1"/>
          <w:sz w:val="26"/>
          <w:szCs w:val="26"/>
        </w:rPr>
        <w:t>4</w:t>
      </w:r>
      <w:r w:rsidR="00D86FAD">
        <w:rPr>
          <w:color w:val="000000" w:themeColor="text1"/>
          <w:sz w:val="26"/>
          <w:szCs w:val="26"/>
        </w:rPr>
        <w:t xml:space="preserve"> «</w:t>
      </w:r>
      <w:r w:rsidR="00D86FAD" w:rsidRPr="00EC432C">
        <w:rPr>
          <w:color w:val="000000" w:themeColor="text1"/>
          <w:sz w:val="26"/>
          <w:szCs w:val="26"/>
        </w:rPr>
        <w:t>Об утверждении</w:t>
      </w:r>
      <w:r w:rsidR="00D86FAD" w:rsidRPr="007F5DE0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 xml:space="preserve">Порядка </w:t>
      </w:r>
      <w:r w:rsidR="00D86FAD" w:rsidRPr="00EC432C">
        <w:rPr>
          <w:color w:val="000000" w:themeColor="text1"/>
          <w:sz w:val="26"/>
          <w:szCs w:val="26"/>
        </w:rPr>
        <w:lastRenderedPageBreak/>
        <w:t>разработки, реализации и оценки эффективности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86FAD">
        <w:rPr>
          <w:color w:val="000000" w:themeColor="text1"/>
          <w:sz w:val="26"/>
          <w:szCs w:val="26"/>
        </w:rPr>
        <w:t xml:space="preserve"> </w:t>
      </w:r>
      <w:r w:rsidR="00D86FAD" w:rsidRPr="00EC432C">
        <w:rPr>
          <w:color w:val="000000" w:themeColor="text1"/>
          <w:sz w:val="26"/>
          <w:szCs w:val="26"/>
        </w:rPr>
        <w:t>сельского поселения</w:t>
      </w:r>
      <w:r w:rsidR="00D86FAD">
        <w:rPr>
          <w:color w:val="000000" w:themeColor="text1"/>
          <w:sz w:val="26"/>
          <w:szCs w:val="26"/>
        </w:rPr>
        <w:t>».</w:t>
      </w:r>
    </w:p>
    <w:p w14:paraId="4CD4A953" w14:textId="3EA1D40D" w:rsidR="00D86FAD" w:rsidRPr="00E24AAE" w:rsidRDefault="00D86FAD" w:rsidP="00D86FA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 </w:t>
      </w:r>
      <w:r w:rsidRPr="00B024A6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904777" w:rsidRPr="00904777">
        <w:rPr>
          <w:sz w:val="26"/>
          <w:szCs w:val="26"/>
        </w:rPr>
        <w:t>со дня его официального опубликования в информационном бюллетене</w:t>
      </w:r>
      <w:r w:rsidRPr="00904777">
        <w:rPr>
          <w:color w:val="000000" w:themeColor="text1"/>
          <w:sz w:val="26"/>
          <w:szCs w:val="26"/>
        </w:rPr>
        <w:t>, но не ранее 1 января 2025 года и распространяется на правоотношения, возникающие начиная с формирования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сельского поселения</w:t>
      </w:r>
      <w:r w:rsidRPr="007F5DE0">
        <w:rPr>
          <w:color w:val="000000" w:themeColor="text1"/>
          <w:sz w:val="26"/>
          <w:szCs w:val="26"/>
        </w:rPr>
        <w:t xml:space="preserve"> для составления проекта бюджета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>на 202</w:t>
      </w:r>
      <w:r>
        <w:rPr>
          <w:color w:val="000000" w:themeColor="text1"/>
          <w:sz w:val="26"/>
          <w:szCs w:val="26"/>
        </w:rPr>
        <w:t>5</w:t>
      </w:r>
      <w:r w:rsidRPr="007F5DE0">
        <w:rPr>
          <w:color w:val="000000" w:themeColor="text1"/>
          <w:sz w:val="26"/>
          <w:szCs w:val="26"/>
        </w:rPr>
        <w:t xml:space="preserve"> год и плановый период 202</w:t>
      </w:r>
      <w:r>
        <w:rPr>
          <w:color w:val="000000" w:themeColor="text1"/>
          <w:sz w:val="26"/>
          <w:szCs w:val="26"/>
        </w:rPr>
        <w:t>6</w:t>
      </w:r>
      <w:r w:rsidRPr="007F5DE0">
        <w:rPr>
          <w:color w:val="000000" w:themeColor="text1"/>
          <w:sz w:val="26"/>
          <w:szCs w:val="26"/>
        </w:rPr>
        <w:t xml:space="preserve"> и 202</w:t>
      </w:r>
      <w:r>
        <w:rPr>
          <w:color w:val="000000" w:themeColor="text1"/>
          <w:sz w:val="26"/>
          <w:szCs w:val="26"/>
        </w:rPr>
        <w:t>7</w:t>
      </w:r>
      <w:r w:rsidRPr="007F5DE0">
        <w:rPr>
          <w:color w:val="000000" w:themeColor="text1"/>
          <w:sz w:val="26"/>
          <w:szCs w:val="26"/>
        </w:rPr>
        <w:t xml:space="preserve"> годов.</w:t>
      </w:r>
    </w:p>
    <w:p w14:paraId="1570AA20" w14:textId="77777777" w:rsidR="00D86FAD" w:rsidRPr="00904777" w:rsidRDefault="00D86FAD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24A6">
        <w:rPr>
          <w:sz w:val="26"/>
          <w:szCs w:val="26"/>
        </w:rPr>
        <w:t xml:space="preserve">. </w:t>
      </w:r>
      <w:r w:rsidR="00904777" w:rsidRPr="00904777">
        <w:rPr>
          <w:sz w:val="26"/>
          <w:szCs w:val="26"/>
        </w:rPr>
        <w:t>Контроль за выполнением постановления оставляю за собой.</w:t>
      </w:r>
    </w:p>
    <w:p w14:paraId="1E3B405B" w14:textId="77777777" w:rsidR="00904777" w:rsidRPr="00904777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62209569" w14:textId="77777777" w:rsidR="00904777" w:rsidRDefault="00904777" w:rsidP="00904777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14:paraId="1710B962" w14:textId="77777777" w:rsidR="00904777" w:rsidRPr="00B024A6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77A4AF14" w14:textId="77777777" w:rsidR="00D86FAD" w:rsidRPr="00B024A6" w:rsidRDefault="00D86FAD" w:rsidP="00D86FAD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14:paraId="03DD813D" w14:textId="6CF1D009" w:rsidR="00D86FAD" w:rsidRDefault="00E34D3A" w:rsidP="00D86FAD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Новониколаевского</w:t>
      </w:r>
      <w:r w:rsidR="00D86FAD" w:rsidRPr="00B024A6">
        <w:rPr>
          <w:sz w:val="26"/>
          <w:szCs w:val="26"/>
        </w:rPr>
        <w:t xml:space="preserve"> сельского поселения</w:t>
      </w:r>
      <w:r w:rsidR="00D86FAD" w:rsidRPr="00B024A6">
        <w:rPr>
          <w:sz w:val="26"/>
          <w:szCs w:val="26"/>
        </w:rPr>
        <w:tab/>
      </w:r>
      <w:r w:rsidR="00CB7D70">
        <w:rPr>
          <w:sz w:val="26"/>
          <w:szCs w:val="26"/>
        </w:rPr>
        <w:t>И</w:t>
      </w:r>
      <w:r w:rsidR="00D86FAD">
        <w:rPr>
          <w:sz w:val="26"/>
          <w:szCs w:val="26"/>
        </w:rPr>
        <w:t xml:space="preserve">.А. </w:t>
      </w:r>
      <w:r w:rsidR="00CB7D70">
        <w:rPr>
          <w:sz w:val="26"/>
          <w:szCs w:val="26"/>
        </w:rPr>
        <w:t>Рыбалко</w:t>
      </w:r>
    </w:p>
    <w:p w14:paraId="63B3B515" w14:textId="77777777" w:rsidR="00236FC5" w:rsidRDefault="00236FC5" w:rsidP="007F5DE0">
      <w:pPr>
        <w:pageBreakBefore/>
        <w:tabs>
          <w:tab w:val="left" w:pos="7655"/>
        </w:tabs>
        <w:spacing w:line="276" w:lineRule="auto"/>
        <w:ind w:left="5670"/>
        <w:contextualSpacing/>
        <w:jc w:val="right"/>
      </w:pPr>
      <w:r>
        <w:lastRenderedPageBreak/>
        <w:t>Приложение</w:t>
      </w:r>
    </w:p>
    <w:p w14:paraId="0036E21D" w14:textId="48834C2B" w:rsidR="005F18E3" w:rsidRDefault="00236FC5" w:rsidP="00236FC5">
      <w:pPr>
        <w:tabs>
          <w:tab w:val="left" w:pos="7655"/>
        </w:tabs>
        <w:spacing w:line="276" w:lineRule="auto"/>
        <w:ind w:left="5670"/>
        <w:contextualSpacing/>
        <w:jc w:val="right"/>
      </w:pPr>
      <w:r>
        <w:t xml:space="preserve">к постановлению Администрации </w:t>
      </w:r>
      <w:r w:rsidR="00E34D3A">
        <w:t>Новониколаевского</w:t>
      </w:r>
      <w:r>
        <w:t xml:space="preserve"> сельского поселения </w:t>
      </w:r>
    </w:p>
    <w:p w14:paraId="548D3333" w14:textId="47E3066C" w:rsidR="00236FC5" w:rsidRPr="005F18E3" w:rsidRDefault="00236FC5" w:rsidP="00236FC5">
      <w:pPr>
        <w:tabs>
          <w:tab w:val="left" w:pos="7655"/>
        </w:tabs>
        <w:spacing w:line="276" w:lineRule="auto"/>
        <w:ind w:left="5670"/>
        <w:contextualSpacing/>
        <w:jc w:val="right"/>
        <w:rPr>
          <w:color w:val="000000" w:themeColor="text1"/>
        </w:rPr>
      </w:pPr>
      <w:r w:rsidRPr="005F18E3">
        <w:rPr>
          <w:iCs/>
          <w:color w:val="000000" w:themeColor="text1"/>
        </w:rPr>
        <w:t xml:space="preserve">от </w:t>
      </w:r>
      <w:r w:rsidR="00E91A3B">
        <w:rPr>
          <w:iCs/>
          <w:color w:val="000000" w:themeColor="text1"/>
        </w:rPr>
        <w:t>28.10.</w:t>
      </w:r>
      <w:r w:rsidRPr="005F18E3">
        <w:rPr>
          <w:iCs/>
          <w:color w:val="000000" w:themeColor="text1"/>
        </w:rPr>
        <w:t>202</w:t>
      </w:r>
      <w:r w:rsidR="00771D5F" w:rsidRPr="005F18E3">
        <w:rPr>
          <w:iCs/>
          <w:color w:val="000000" w:themeColor="text1"/>
        </w:rPr>
        <w:t>4</w:t>
      </w:r>
      <w:r w:rsidRPr="005F18E3">
        <w:rPr>
          <w:iCs/>
          <w:color w:val="000000" w:themeColor="text1"/>
        </w:rPr>
        <w:t xml:space="preserve"> № </w:t>
      </w:r>
      <w:r w:rsidR="00E91A3B">
        <w:rPr>
          <w:iCs/>
          <w:color w:val="000000" w:themeColor="text1"/>
        </w:rPr>
        <w:t>66</w:t>
      </w:r>
    </w:p>
    <w:p w14:paraId="47F1FC00" w14:textId="77777777" w:rsidR="00236FC5" w:rsidRDefault="00236FC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295D7760" w14:textId="77777777" w:rsidR="00E83738" w:rsidRDefault="00E83738" w:rsidP="00E83738">
      <w:pPr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>ПОРЯДОК</w:t>
      </w:r>
    </w:p>
    <w:p w14:paraId="01B95C85" w14:textId="5F55F878" w:rsidR="007F5DE0" w:rsidRPr="00E83738" w:rsidRDefault="00E83738" w:rsidP="00E83738">
      <w:pPr>
        <w:spacing w:line="276" w:lineRule="auto"/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 xml:space="preserve">разработки, реализации и оценки эффективности муниципальных программ </w:t>
      </w:r>
      <w:r w:rsidR="00E34D3A">
        <w:rPr>
          <w:rFonts w:eastAsia="Calibri"/>
          <w:b/>
          <w:sz w:val="26"/>
          <w:szCs w:val="26"/>
        </w:rPr>
        <w:t>Новониколаевского</w:t>
      </w:r>
      <w:r w:rsidRPr="00E83738">
        <w:rPr>
          <w:rFonts w:eastAsia="Calibri"/>
          <w:b/>
          <w:sz w:val="26"/>
          <w:szCs w:val="26"/>
        </w:rPr>
        <w:t xml:space="preserve"> сельского поселения</w:t>
      </w:r>
    </w:p>
    <w:p w14:paraId="3F1F081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24868040" w14:textId="77777777" w:rsidR="007F5DE0" w:rsidRPr="00E83738" w:rsidRDefault="007F5DE0" w:rsidP="00E83738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E83738">
        <w:rPr>
          <w:b/>
          <w:bCs/>
          <w:color w:val="000000" w:themeColor="text1"/>
          <w:sz w:val="26"/>
          <w:szCs w:val="26"/>
        </w:rPr>
        <w:t>1. Общие положения</w:t>
      </w:r>
    </w:p>
    <w:p w14:paraId="56F2E79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3FAAC174" w14:textId="67BF5C5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1.1. Настоящий Порядок определяет правила разработки, реализации и оценки эффективности </w:t>
      </w:r>
      <w:r w:rsidR="00C27ED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а также контроля за ходом их реализации.</w:t>
      </w:r>
    </w:p>
    <w:p w14:paraId="14CC4AD2" w14:textId="69FDF898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1.2. </w:t>
      </w:r>
      <w:r w:rsidR="00C27EDC"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</w:t>
      </w:r>
      <w:r w:rsidRPr="00D020D8">
        <w:rPr>
          <w:color w:val="000000" w:themeColor="text1"/>
          <w:sz w:val="26"/>
          <w:szCs w:val="26"/>
        </w:rPr>
        <w:t xml:space="preserve">и обеспечивающих </w:t>
      </w:r>
      <w:r w:rsidR="00D020D8" w:rsidRPr="00D020D8">
        <w:rPr>
          <w:color w:val="000000" w:themeColor="text1"/>
          <w:sz w:val="26"/>
          <w:szCs w:val="26"/>
        </w:rPr>
        <w:t>наиболее эффек</w:t>
      </w:r>
      <w:r w:rsidR="00D020D8">
        <w:rPr>
          <w:color w:val="000000" w:themeColor="text1"/>
          <w:sz w:val="26"/>
          <w:szCs w:val="26"/>
        </w:rPr>
        <w:t>т</w:t>
      </w:r>
      <w:r w:rsidR="00D020D8" w:rsidRPr="00D020D8">
        <w:rPr>
          <w:color w:val="000000" w:themeColor="text1"/>
          <w:sz w:val="26"/>
          <w:szCs w:val="26"/>
        </w:rPr>
        <w:t xml:space="preserve">ивное </w:t>
      </w:r>
      <w:r w:rsidRPr="00D020D8">
        <w:rPr>
          <w:color w:val="000000" w:themeColor="text1"/>
          <w:sz w:val="26"/>
          <w:szCs w:val="26"/>
        </w:rPr>
        <w:t xml:space="preserve">достижение </w:t>
      </w:r>
      <w:r w:rsidRPr="007F5DE0">
        <w:rPr>
          <w:color w:val="000000" w:themeColor="text1"/>
          <w:sz w:val="26"/>
          <w:szCs w:val="26"/>
        </w:rPr>
        <w:t>целей</w:t>
      </w:r>
      <w:r w:rsidR="00D020D8">
        <w:rPr>
          <w:color w:val="000000" w:themeColor="text1"/>
          <w:sz w:val="26"/>
          <w:szCs w:val="26"/>
        </w:rPr>
        <w:t xml:space="preserve"> и решение задач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D020D8" w:rsidRPr="00D020D8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020D8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в том числе направленных на достижение национальных целей развития Российской Федерации, определенных Президентом Российской Федерации, а также на достижение результатов государственных программ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7C5F1F4B" w14:textId="03CD6A73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1.3. В настоящем Порядке выделяются следующие типы </w:t>
      </w:r>
      <w:r w:rsidR="00C27EDC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:</w:t>
      </w:r>
    </w:p>
    <w:p w14:paraId="68408B9C" w14:textId="7F9FF99C" w:rsidR="007F5DE0" w:rsidRPr="007F5DE0" w:rsidRDefault="00C27ED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60093">
        <w:rPr>
          <w:color w:val="000000" w:themeColor="text1"/>
          <w:sz w:val="26"/>
          <w:szCs w:val="26"/>
        </w:rPr>
        <w:t xml:space="preserve"> сельского поселения</w:t>
      </w:r>
      <w:r w:rsidR="00C60093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(далее - </w:t>
      </w:r>
      <w:r w:rsidR="00C60093">
        <w:rPr>
          <w:color w:val="000000" w:themeColor="text1"/>
          <w:sz w:val="26"/>
          <w:szCs w:val="26"/>
        </w:rPr>
        <w:t>муниципальная</w:t>
      </w:r>
      <w:r w:rsidR="007F5DE0" w:rsidRPr="007F5DE0">
        <w:rPr>
          <w:color w:val="000000" w:themeColor="text1"/>
          <w:sz w:val="26"/>
          <w:szCs w:val="26"/>
        </w:rPr>
        <w:t xml:space="preserve"> программа);</w:t>
      </w:r>
    </w:p>
    <w:p w14:paraId="0F38DA2F" w14:textId="70C1EA66" w:rsidR="007F5DE0" w:rsidRPr="007F5DE0" w:rsidRDefault="00C27ED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муниципальная программа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 межотраслевого и 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 w:rsidR="000205CF">
        <w:rPr>
          <w:color w:val="000000" w:themeColor="text1"/>
          <w:sz w:val="26"/>
          <w:szCs w:val="26"/>
        </w:rPr>
        <w:t>муниципальных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комплексная программа).</w:t>
      </w:r>
    </w:p>
    <w:p w14:paraId="1316EFE1" w14:textId="6F0516FF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Решение о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качестве комплексной программы принимается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порядке, установленном пунктом 4.1 раздела 4 настоящего Порядка.</w:t>
      </w:r>
    </w:p>
    <w:p w14:paraId="71FD440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1.4. В целях настоящего Порядка используются следующие понятия:</w:t>
      </w:r>
    </w:p>
    <w:p w14:paraId="1C28CB91" w14:textId="69A26B2C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главный распорядитель средств бюджета</w:t>
      </w:r>
      <w:r w:rsidR="007A7B20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</w:t>
      </w:r>
      <w:r w:rsidR="00871715">
        <w:rPr>
          <w:color w:val="000000" w:themeColor="text1"/>
          <w:sz w:val="26"/>
          <w:szCs w:val="26"/>
        </w:rPr>
        <w:t xml:space="preserve">(далее – местный бюджет) </w:t>
      </w:r>
      <w:r w:rsidR="007A7B20">
        <w:rPr>
          <w:color w:val="000000" w:themeColor="text1"/>
          <w:sz w:val="26"/>
          <w:szCs w:val="26"/>
        </w:rPr>
        <w:t xml:space="preserve">или муниципальное учреждение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7A7B20">
        <w:rPr>
          <w:color w:val="000000" w:themeColor="text1"/>
          <w:sz w:val="26"/>
          <w:szCs w:val="26"/>
        </w:rPr>
        <w:t>определенные</w:t>
      </w:r>
      <w:r w:rsidRPr="007F5DE0">
        <w:rPr>
          <w:color w:val="000000" w:themeColor="text1"/>
          <w:sz w:val="26"/>
          <w:szCs w:val="26"/>
        </w:rPr>
        <w:t xml:space="preserve"> ответственным</w:t>
      </w:r>
      <w:r w:rsidR="007A7B20">
        <w:rPr>
          <w:color w:val="000000" w:themeColor="text1"/>
          <w:sz w:val="26"/>
          <w:szCs w:val="26"/>
        </w:rPr>
        <w:t>и</w:t>
      </w:r>
      <w:r w:rsidRPr="007F5DE0">
        <w:rPr>
          <w:color w:val="000000" w:themeColor="text1"/>
          <w:sz w:val="26"/>
          <w:szCs w:val="26"/>
        </w:rPr>
        <w:t xml:space="preserve"> в целом за разработку, реализацию и оценку эффективности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7A7B20">
        <w:rPr>
          <w:color w:val="000000" w:themeColor="text1"/>
          <w:sz w:val="26"/>
          <w:szCs w:val="26"/>
        </w:rPr>
        <w:t xml:space="preserve"> в соответствии с распоряжением </w:t>
      </w:r>
      <w:r w:rsidR="007A7B20">
        <w:rPr>
          <w:color w:val="000000" w:themeColor="text1"/>
          <w:sz w:val="26"/>
          <w:szCs w:val="26"/>
        </w:rPr>
        <w:lastRenderedPageBreak/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о разработке муниципальной (комплексной) программы</w:t>
      </w:r>
      <w:r w:rsidRPr="007F5DE0">
        <w:rPr>
          <w:color w:val="000000" w:themeColor="text1"/>
          <w:sz w:val="26"/>
          <w:szCs w:val="26"/>
        </w:rPr>
        <w:t>, обеспечивающ</w:t>
      </w:r>
      <w:r w:rsidR="007A7B20">
        <w:rPr>
          <w:color w:val="000000" w:themeColor="text1"/>
          <w:sz w:val="26"/>
          <w:szCs w:val="26"/>
        </w:rPr>
        <w:t>ие</w:t>
      </w:r>
      <w:r w:rsidRPr="007F5DE0">
        <w:rPr>
          <w:color w:val="000000" w:themeColor="text1"/>
          <w:sz w:val="26"/>
          <w:szCs w:val="26"/>
        </w:rPr>
        <w:t xml:space="preserve"> взаимодействие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4164487" w14:textId="05B7DB9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871715" w:rsidRPr="007F5DE0">
        <w:rPr>
          <w:color w:val="000000" w:themeColor="text1"/>
          <w:sz w:val="26"/>
          <w:szCs w:val="26"/>
        </w:rPr>
        <w:t xml:space="preserve">главный распорядитель средств </w:t>
      </w:r>
      <w:r w:rsidR="00871715">
        <w:rPr>
          <w:color w:val="000000" w:themeColor="text1"/>
          <w:sz w:val="26"/>
          <w:szCs w:val="26"/>
        </w:rPr>
        <w:t xml:space="preserve">местного </w:t>
      </w:r>
      <w:r w:rsidR="00871715" w:rsidRPr="007F5DE0">
        <w:rPr>
          <w:color w:val="000000" w:themeColor="text1"/>
          <w:sz w:val="26"/>
          <w:szCs w:val="26"/>
        </w:rPr>
        <w:t>бюджета</w:t>
      </w:r>
      <w:r w:rsidR="00871715">
        <w:rPr>
          <w:color w:val="000000" w:themeColor="text1"/>
          <w:sz w:val="26"/>
          <w:szCs w:val="26"/>
        </w:rPr>
        <w:t xml:space="preserve"> или муниципальное учреждение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71715">
        <w:rPr>
          <w:color w:val="000000" w:themeColor="text1"/>
          <w:sz w:val="26"/>
          <w:szCs w:val="26"/>
        </w:rPr>
        <w:t xml:space="preserve"> сельского поселения</w:t>
      </w:r>
      <w:r w:rsidR="00871715" w:rsidRPr="007F5DE0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ответственны</w:t>
      </w:r>
      <w:r w:rsidR="00871715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 разработку и реализацию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54FDA7D" w14:textId="569BF5C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участник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871715">
        <w:rPr>
          <w:color w:val="000000" w:themeColor="text1"/>
          <w:sz w:val="26"/>
          <w:szCs w:val="26"/>
        </w:rPr>
        <w:t>–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71715">
        <w:rPr>
          <w:color w:val="000000" w:themeColor="text1"/>
          <w:sz w:val="26"/>
          <w:szCs w:val="26"/>
        </w:rPr>
        <w:t xml:space="preserve">Администрация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71715">
        <w:rPr>
          <w:color w:val="000000" w:themeColor="text1"/>
          <w:sz w:val="26"/>
          <w:szCs w:val="26"/>
        </w:rPr>
        <w:t xml:space="preserve"> сельского поселения, </w:t>
      </w:r>
      <w:r w:rsidRPr="007F5DE0">
        <w:rPr>
          <w:color w:val="000000" w:themeColor="text1"/>
          <w:sz w:val="26"/>
          <w:szCs w:val="26"/>
        </w:rPr>
        <w:t>муниципальное учреждение</w:t>
      </w:r>
      <w:r w:rsidR="00A46FAF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46FA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участвующие в реализации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а также иное юридическое лицо, осуществляющи</w:t>
      </w:r>
      <w:r w:rsidR="00A46FA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финансирование отдельных мероприятий (результатов)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237DD96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структурный элемент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AF3E39">
        <w:rPr>
          <w:color w:val="000000" w:themeColor="text1"/>
          <w:sz w:val="26"/>
          <w:szCs w:val="26"/>
        </w:rPr>
        <w:t>муниципальный</w:t>
      </w:r>
      <w:r w:rsidRPr="007F5DE0">
        <w:rPr>
          <w:color w:val="000000" w:themeColor="text1"/>
          <w:sz w:val="26"/>
          <w:szCs w:val="26"/>
        </w:rPr>
        <w:t xml:space="preserve"> проект, комплекс процессных мероприятий;</w:t>
      </w:r>
    </w:p>
    <w:p w14:paraId="2E0954A0" w14:textId="77777777" w:rsidR="007F5DE0" w:rsidRPr="007F5DE0" w:rsidRDefault="00AF3E3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муниципальный</w:t>
      </w:r>
      <w:r w:rsidR="007F5DE0" w:rsidRPr="007F5DE0">
        <w:rPr>
          <w:color w:val="000000" w:themeColor="text1"/>
          <w:sz w:val="26"/>
          <w:szCs w:val="26"/>
        </w:rPr>
        <w:t xml:space="preserve"> проект - проект, обеспечивающий достижение и (или) вклад в достижение целей и (или) показателей и реализацию мероприятий (результатов) </w:t>
      </w:r>
      <w:r w:rsidR="00BF327B">
        <w:rPr>
          <w:color w:val="000000" w:themeColor="text1"/>
          <w:sz w:val="26"/>
          <w:szCs w:val="26"/>
        </w:rPr>
        <w:t>регионального</w:t>
      </w:r>
      <w:r w:rsidR="007F5DE0" w:rsidRPr="007F5DE0">
        <w:rPr>
          <w:color w:val="000000" w:themeColor="text1"/>
          <w:sz w:val="26"/>
          <w:szCs w:val="26"/>
        </w:rPr>
        <w:t xml:space="preserve"> проекта, входящего в состав национального проекта, и (или) структурных элементов </w:t>
      </w:r>
      <w:r>
        <w:rPr>
          <w:color w:val="000000" w:themeColor="text1"/>
          <w:sz w:val="26"/>
          <w:szCs w:val="26"/>
        </w:rPr>
        <w:t>государственной</w:t>
      </w:r>
      <w:r w:rsidR="000205CF">
        <w:rPr>
          <w:color w:val="000000" w:themeColor="text1"/>
          <w:sz w:val="26"/>
          <w:szCs w:val="26"/>
        </w:rPr>
        <w:t xml:space="preserve"> программы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>
        <w:rPr>
          <w:color w:val="000000" w:themeColor="text1"/>
          <w:sz w:val="26"/>
          <w:szCs w:val="26"/>
        </w:rPr>
        <w:t>, и (или)</w:t>
      </w:r>
      <w:r w:rsidRPr="00AF3E39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>;</w:t>
      </w:r>
    </w:p>
    <w:p w14:paraId="370057AA" w14:textId="38F9C1E0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комплекс процессных мероприятий - группа скоординированных мероприятий (результатов), имеющих общую целевую ориентацию и направленных на выполнение функций и решение текущих задач </w:t>
      </w:r>
      <w:r w:rsidR="00790BE7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232FF0EC" w14:textId="7E88EAB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задача (общественно значимый 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итог деятельности, направленный на достижение изменений в социально-экономической сфере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013A514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количественно измеримый итог деятельности, направленный на достижение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элементов, сформулированный в виде завершенного действия по созданию определенного количества материальных и нематериальных объектов, предоставлению определенного объема услуг, выполнени</w:t>
      </w:r>
      <w:r w:rsidR="003D2FF2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определенного объема работ с заданными характеристиками. Термин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мероприятие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результат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тождественны друг другу и применяются при формировании проектной и процессной частей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особенностей, установленных </w:t>
      </w:r>
      <w:r w:rsidRPr="004B1493">
        <w:rPr>
          <w:color w:val="000000" w:themeColor="text1"/>
          <w:sz w:val="26"/>
          <w:szCs w:val="26"/>
        </w:rPr>
        <w:t xml:space="preserve">абзацем двадцать </w:t>
      </w:r>
      <w:r w:rsidR="001771A0" w:rsidRPr="004B1493">
        <w:rPr>
          <w:color w:val="000000" w:themeColor="text1"/>
          <w:sz w:val="26"/>
          <w:szCs w:val="26"/>
        </w:rPr>
        <w:t>первым</w:t>
      </w:r>
      <w:r w:rsidRPr="004B1493">
        <w:rPr>
          <w:color w:val="000000" w:themeColor="text1"/>
          <w:sz w:val="26"/>
          <w:szCs w:val="26"/>
        </w:rPr>
        <w:t xml:space="preserve"> пункта 2.4 раздела 2 </w:t>
      </w:r>
      <w:r w:rsidRPr="007F5DE0">
        <w:rPr>
          <w:color w:val="000000" w:themeColor="text1"/>
          <w:sz w:val="26"/>
          <w:szCs w:val="26"/>
        </w:rPr>
        <w:t>настоящего Порядка;</w:t>
      </w:r>
    </w:p>
    <w:p w14:paraId="354BAA9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показатель - количественно измеримый параметр, характеризующий достижение цели (целей)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выполнени</w:t>
      </w:r>
      <w:r w:rsidR="0029630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задач (общественно значимых результатов), ее структурных элементов и отражающий социально-экономические и иные общественно значимые эффекты от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элементов;</w:t>
      </w:r>
    </w:p>
    <w:p w14:paraId="32DD22E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контрольная точка - документально подтверждаемое событие, отражающее факт завершения значимых действий по выполнению (достижению) мероприятия (результата), </w:t>
      </w:r>
      <w:r w:rsidRPr="007F5DE0">
        <w:rPr>
          <w:color w:val="000000" w:themeColor="text1"/>
          <w:sz w:val="26"/>
          <w:szCs w:val="26"/>
        </w:rPr>
        <w:lastRenderedPageBreak/>
        <w:t xml:space="preserve">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(или) созданию объекта;</w:t>
      </w:r>
    </w:p>
    <w:p w14:paraId="688FC88C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маркировка - реализуемое в информационных системах присвоение признака связи параметров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их структурных элементов между собой, а также с параметрами других документов</w:t>
      </w:r>
      <w:r w:rsidR="00771D5F">
        <w:rPr>
          <w:color w:val="000000" w:themeColor="text1"/>
          <w:sz w:val="26"/>
          <w:szCs w:val="26"/>
        </w:rPr>
        <w:t>;</w:t>
      </w:r>
    </w:p>
    <w:p w14:paraId="6F0D8AE5" w14:textId="77777777" w:rsidR="00771D5F" w:rsidRPr="007F5DE0" w:rsidRDefault="00771D5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71D5F">
        <w:rPr>
          <w:color w:val="000000" w:themeColor="text1"/>
          <w:sz w:val="26"/>
          <w:szCs w:val="26"/>
        </w:rPr>
        <w:t xml:space="preserve">объект – конечный материальный или нематериальный продукт, или услуга, планируемые к приобретению и (или) получению в рамках выполнения (достижения) мероприятия (результата)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771D5F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7596683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1.5. </w:t>
      </w:r>
      <w:r w:rsidR="0029630F">
        <w:rPr>
          <w:color w:val="000000" w:themeColor="text1"/>
          <w:sz w:val="26"/>
          <w:szCs w:val="26"/>
        </w:rPr>
        <w:t>Муниципальная (комплексная)</w:t>
      </w:r>
      <w:r w:rsidRPr="007F5DE0">
        <w:rPr>
          <w:color w:val="000000" w:themeColor="text1"/>
          <w:sz w:val="26"/>
          <w:szCs w:val="26"/>
        </w:rPr>
        <w:t xml:space="preserve"> программа включает в себя не менее двух структурных элементов.</w:t>
      </w:r>
    </w:p>
    <w:p w14:paraId="26296EC9" w14:textId="6CE00074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1.6. В состав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соответствии со сферами их реализации подлежат включению направления деятельности (функции) </w:t>
      </w:r>
      <w:r w:rsidR="0029630F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структурных подразделений </w:t>
      </w:r>
      <w:r w:rsidR="0029630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за исключением направлений деятельности по </w:t>
      </w:r>
      <w:r w:rsidRPr="00CB719F">
        <w:rPr>
          <w:sz w:val="26"/>
          <w:szCs w:val="26"/>
        </w:rPr>
        <w:t>Перечню согласно приложению к настоящему Порядку.</w:t>
      </w:r>
    </w:p>
    <w:p w14:paraId="1E8BD649" w14:textId="292EF303" w:rsidR="007F5DE0" w:rsidRPr="00F4426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1.7. Разработка, формирование и реализация </w:t>
      </w:r>
      <w:r w:rsidR="0029630F">
        <w:rPr>
          <w:color w:val="000000" w:themeColor="text1"/>
          <w:sz w:val="26"/>
          <w:szCs w:val="26"/>
        </w:rPr>
        <w:t>муниципальных</w:t>
      </w:r>
      <w:r w:rsidR="00AC6905">
        <w:rPr>
          <w:color w:val="000000" w:themeColor="text1"/>
          <w:sz w:val="26"/>
          <w:szCs w:val="26"/>
        </w:rPr>
        <w:t xml:space="preserve"> (комплексных)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Pr="007F5DE0">
        <w:rPr>
          <w:color w:val="000000" w:themeColor="text1"/>
          <w:sz w:val="26"/>
          <w:szCs w:val="26"/>
        </w:rPr>
        <w:t xml:space="preserve"> осуществля</w:t>
      </w:r>
      <w:r w:rsidR="00AC6905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тся в соответствии с требованиями настоящего Порядка </w:t>
      </w:r>
      <w:r w:rsidRPr="00F44261">
        <w:rPr>
          <w:color w:val="000000" w:themeColor="text1"/>
          <w:sz w:val="26"/>
          <w:szCs w:val="26"/>
        </w:rPr>
        <w:t xml:space="preserve">и методическими рекомендациями по разработке и реализации </w:t>
      </w:r>
      <w:r w:rsidR="00C27EDC" w:rsidRPr="00F44261">
        <w:rPr>
          <w:color w:val="000000" w:themeColor="text1"/>
          <w:sz w:val="26"/>
          <w:szCs w:val="26"/>
        </w:rPr>
        <w:t xml:space="preserve">муниципальных программ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27EDC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F44261">
        <w:rPr>
          <w:color w:val="000000" w:themeColor="text1"/>
          <w:sz w:val="26"/>
          <w:szCs w:val="26"/>
        </w:rPr>
        <w:t xml:space="preserve">, которые утверждаются </w:t>
      </w:r>
      <w:r w:rsidR="00CC7093" w:rsidRPr="00F44261">
        <w:rPr>
          <w:color w:val="000000" w:themeColor="text1"/>
          <w:sz w:val="26"/>
          <w:szCs w:val="26"/>
        </w:rPr>
        <w:t xml:space="preserve">постановлением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C7093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F44261">
        <w:rPr>
          <w:color w:val="000000" w:themeColor="text1"/>
          <w:sz w:val="26"/>
          <w:szCs w:val="26"/>
        </w:rPr>
        <w:t xml:space="preserve"> (далее - методические рекомендации).</w:t>
      </w:r>
    </w:p>
    <w:p w14:paraId="75A86A02" w14:textId="77777777" w:rsidR="00AC6905" w:rsidRPr="007F5DE0" w:rsidRDefault="00AC6905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составе комплексных программ в аналитических целях дополнительно подлежат отражению соответствующие сферам (отраслям) их реализации направления деятельности, включенные в состав иных </w:t>
      </w:r>
      <w:r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.</w:t>
      </w:r>
    </w:p>
    <w:p w14:paraId="58F7D778" w14:textId="77777777" w:rsidR="00AC6905" w:rsidRPr="007F5DE0" w:rsidRDefault="007F5DE0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1.8. </w:t>
      </w:r>
      <w:r w:rsidR="00AC6905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осуществля</w:t>
      </w:r>
      <w:r w:rsidR="00AC6905">
        <w:rPr>
          <w:color w:val="000000" w:themeColor="text1"/>
          <w:sz w:val="26"/>
          <w:szCs w:val="26"/>
        </w:rPr>
        <w:t>ю</w:t>
      </w:r>
      <w:r w:rsidR="00AC6905" w:rsidRPr="007F5DE0">
        <w:rPr>
          <w:color w:val="000000" w:themeColor="text1"/>
          <w:sz w:val="26"/>
          <w:szCs w:val="26"/>
        </w:rPr>
        <w:t>тся исходя из следующих принципов:</w:t>
      </w:r>
    </w:p>
    <w:p w14:paraId="37120377" w14:textId="2F3B8090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а)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достижения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ей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прогноза</w:t>
      </w:r>
      <w:r w:rsidR="00F568DE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568DE" w:rsidRPr="00F44261">
        <w:rPr>
          <w:color w:val="000000" w:themeColor="text1"/>
          <w:sz w:val="26"/>
          <w:szCs w:val="26"/>
        </w:rPr>
        <w:t xml:space="preserve"> сельского поселения на среднесрочный или долгосрочный период</w:t>
      </w:r>
      <w:r w:rsidR="00AC6905" w:rsidRPr="007F5DE0">
        <w:rPr>
          <w:color w:val="000000" w:themeColor="text1"/>
          <w:sz w:val="26"/>
          <w:szCs w:val="26"/>
        </w:rPr>
        <w:t>;</w:t>
      </w:r>
    </w:p>
    <w:p w14:paraId="491BC326" w14:textId="77777777" w:rsidR="00771D5F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71D5F" w:rsidRPr="00771D5F">
        <w:rPr>
          <w:color w:val="000000" w:themeColor="text1"/>
          <w:sz w:val="26"/>
          <w:szCs w:val="26"/>
        </w:rPr>
        <w:t xml:space="preserve">обеспечение планирования и реализация </w:t>
      </w:r>
      <w:r w:rsidR="00426A44">
        <w:rPr>
          <w:color w:val="000000" w:themeColor="text1"/>
          <w:sz w:val="26"/>
          <w:szCs w:val="26"/>
        </w:rPr>
        <w:t>муниципальных</w:t>
      </w:r>
      <w:r w:rsidR="00426A44" w:rsidRPr="00771D5F">
        <w:rPr>
          <w:color w:val="000000" w:themeColor="text1"/>
          <w:sz w:val="26"/>
          <w:szCs w:val="26"/>
        </w:rPr>
        <w:t xml:space="preserve"> </w:t>
      </w:r>
      <w:r w:rsidR="00771D5F" w:rsidRPr="00771D5F">
        <w:rPr>
          <w:color w:val="000000" w:themeColor="text1"/>
          <w:sz w:val="26"/>
          <w:szCs w:val="26"/>
        </w:rPr>
        <w:t xml:space="preserve">(комплексных) программ с учетом достижения национальных целей развития Российской Федерации, определенных указом Президента Российской Федерации, и целевых показателей, характеризующих их достижение, а также стратегических целей и приоритетов развития соответствующей отрасли или сферы социально-экономического развития </w:t>
      </w:r>
      <w:r w:rsidR="00906B4B">
        <w:rPr>
          <w:color w:val="000000" w:themeColor="text1"/>
          <w:sz w:val="26"/>
          <w:szCs w:val="26"/>
        </w:rPr>
        <w:t>Ростовской области</w:t>
      </w:r>
      <w:r w:rsidR="00771D5F" w:rsidRPr="00771D5F">
        <w:rPr>
          <w:color w:val="000000" w:themeColor="text1"/>
          <w:sz w:val="26"/>
          <w:szCs w:val="26"/>
        </w:rPr>
        <w:t xml:space="preserve">, установленных </w:t>
      </w:r>
      <w:r w:rsidR="00906B4B">
        <w:rPr>
          <w:color w:val="000000" w:themeColor="text1"/>
          <w:sz w:val="26"/>
          <w:szCs w:val="26"/>
        </w:rPr>
        <w:t xml:space="preserve">соответственно </w:t>
      </w:r>
      <w:r w:rsidR="00771D5F" w:rsidRPr="00771D5F">
        <w:rPr>
          <w:color w:val="000000" w:themeColor="text1"/>
          <w:sz w:val="26"/>
          <w:szCs w:val="26"/>
        </w:rPr>
        <w:t xml:space="preserve">в </w:t>
      </w:r>
      <w:r w:rsidR="00906B4B">
        <w:rPr>
          <w:color w:val="000000" w:themeColor="text1"/>
          <w:sz w:val="26"/>
          <w:szCs w:val="26"/>
        </w:rPr>
        <w:t>государственных программах Ростовской области</w:t>
      </w:r>
      <w:r w:rsidR="00771D5F" w:rsidRPr="00771D5F">
        <w:rPr>
          <w:color w:val="000000" w:themeColor="text1"/>
          <w:sz w:val="26"/>
          <w:szCs w:val="26"/>
        </w:rPr>
        <w:t>;</w:t>
      </w:r>
    </w:p>
    <w:p w14:paraId="491A5741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AC6905" w:rsidRPr="007F5DE0">
        <w:rPr>
          <w:color w:val="000000" w:themeColor="text1"/>
          <w:sz w:val="26"/>
          <w:szCs w:val="26"/>
        </w:rPr>
        <w:t xml:space="preserve">включение в состав </w:t>
      </w:r>
      <w:r w:rsidR="00AC6905">
        <w:rPr>
          <w:color w:val="000000" w:themeColor="text1"/>
          <w:sz w:val="26"/>
          <w:szCs w:val="26"/>
        </w:rPr>
        <w:t>муниципальной (комплексной)</w:t>
      </w:r>
      <w:r w:rsidR="00AC6905" w:rsidRPr="007F5DE0">
        <w:rPr>
          <w:color w:val="000000" w:themeColor="text1"/>
          <w:sz w:val="26"/>
          <w:szCs w:val="26"/>
        </w:rPr>
        <w:t xml:space="preserve"> программы всех инструментов и мероприятий в соответствующих отраслях и сфере (включая меры организационного характера, осуществление контрольно</w:t>
      </w:r>
      <w:r w:rsidR="00F568DE">
        <w:rPr>
          <w:color w:val="000000" w:themeColor="text1"/>
          <w:sz w:val="26"/>
          <w:szCs w:val="26"/>
        </w:rPr>
        <w:t>й</w:t>
      </w:r>
      <w:r w:rsidR="00AC6905" w:rsidRPr="007F5DE0">
        <w:rPr>
          <w:color w:val="000000" w:themeColor="text1"/>
          <w:sz w:val="26"/>
          <w:szCs w:val="26"/>
        </w:rPr>
        <w:t xml:space="preserve"> деятельности, совершенствование нормативного регулирования отрасли, налоговые, тарифные, кредитные и иные инструменты);</w:t>
      </w:r>
    </w:p>
    <w:p w14:paraId="12923946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консолидации бюджетных ассигнований </w:t>
      </w:r>
      <w:r w:rsidR="00E548C5">
        <w:rPr>
          <w:color w:val="000000" w:themeColor="text1"/>
          <w:sz w:val="26"/>
          <w:szCs w:val="26"/>
        </w:rPr>
        <w:t>местног</w:t>
      </w:r>
      <w:r w:rsidR="00AC6905" w:rsidRPr="007F5DE0">
        <w:rPr>
          <w:color w:val="000000" w:themeColor="text1"/>
          <w:sz w:val="26"/>
          <w:szCs w:val="26"/>
        </w:rPr>
        <w:t xml:space="preserve">о бюджета, в том числе предоставляемых межбюджетных трансфертов из </w:t>
      </w:r>
      <w:r w:rsidR="009C12BD" w:rsidRPr="007F5DE0">
        <w:rPr>
          <w:color w:val="000000" w:themeColor="text1"/>
          <w:sz w:val="26"/>
          <w:szCs w:val="26"/>
        </w:rPr>
        <w:t>бюджет</w:t>
      </w:r>
      <w:r w:rsidR="009C12BD">
        <w:rPr>
          <w:color w:val="000000" w:themeColor="text1"/>
          <w:sz w:val="26"/>
          <w:szCs w:val="26"/>
        </w:rPr>
        <w:t xml:space="preserve">ов бюджетной системы Российской Федерации местному </w:t>
      </w:r>
      <w:r w:rsidR="009C12BD" w:rsidRPr="007F5DE0">
        <w:rPr>
          <w:color w:val="000000" w:themeColor="text1"/>
          <w:sz w:val="26"/>
          <w:szCs w:val="26"/>
        </w:rPr>
        <w:t>бюджету</w:t>
      </w:r>
      <w:r w:rsidR="00AC6905" w:rsidRPr="007F5DE0">
        <w:rPr>
          <w:color w:val="000000" w:themeColor="text1"/>
          <w:sz w:val="26"/>
          <w:szCs w:val="26"/>
        </w:rPr>
        <w:t xml:space="preserve">, оценки расходов </w:t>
      </w:r>
      <w:r>
        <w:rPr>
          <w:color w:val="000000" w:themeColor="text1"/>
          <w:sz w:val="26"/>
          <w:szCs w:val="26"/>
        </w:rPr>
        <w:t>местного</w:t>
      </w:r>
      <w:r w:rsidR="00AC6905" w:rsidRPr="007F5DE0">
        <w:rPr>
          <w:color w:val="000000" w:themeColor="text1"/>
          <w:sz w:val="26"/>
          <w:szCs w:val="26"/>
        </w:rPr>
        <w:t xml:space="preserve"> бюджета и </w:t>
      </w:r>
      <w:r w:rsidR="00AC6905" w:rsidRPr="007F5DE0">
        <w:rPr>
          <w:color w:val="000000" w:themeColor="text1"/>
          <w:sz w:val="26"/>
          <w:szCs w:val="26"/>
        </w:rPr>
        <w:lastRenderedPageBreak/>
        <w:t xml:space="preserve">внебюджетных источников, направленных на реализацию </w:t>
      </w:r>
      <w:r w:rsidR="00001ED0">
        <w:rPr>
          <w:color w:val="000000" w:themeColor="text1"/>
          <w:sz w:val="26"/>
          <w:szCs w:val="26"/>
        </w:rPr>
        <w:t xml:space="preserve">государственной </w:t>
      </w:r>
      <w:r>
        <w:rPr>
          <w:color w:val="000000" w:themeColor="text1"/>
          <w:sz w:val="26"/>
          <w:szCs w:val="26"/>
        </w:rPr>
        <w:t>политики</w:t>
      </w:r>
      <w:r w:rsidR="00001ED0">
        <w:rPr>
          <w:color w:val="000000" w:themeColor="text1"/>
          <w:sz w:val="26"/>
          <w:szCs w:val="26"/>
        </w:rPr>
        <w:t>, решение вопросов местного значения</w:t>
      </w:r>
      <w:r w:rsidR="00AC6905" w:rsidRPr="007F5DE0">
        <w:rPr>
          <w:color w:val="000000" w:themeColor="text1"/>
          <w:sz w:val="26"/>
          <w:szCs w:val="26"/>
        </w:rPr>
        <w:t xml:space="preserve"> в соответствующих сферах и влияющих на достижение показателей, выполнение мероприятий (результатов), запланированных в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программах;</w:t>
      </w:r>
    </w:p>
    <w:p w14:paraId="0EABF20C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д) </w:t>
      </w:r>
      <w:r w:rsidR="00AC6905" w:rsidRPr="007F5DE0">
        <w:rPr>
          <w:color w:val="000000" w:themeColor="text1"/>
          <w:sz w:val="26"/>
          <w:szCs w:val="26"/>
        </w:rPr>
        <w:t xml:space="preserve">синхронизация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с государственными программами</w:t>
      </w:r>
      <w:r w:rsidR="002923A8" w:rsidRPr="002923A8">
        <w:t xml:space="preserve"> </w:t>
      </w:r>
      <w:r w:rsidR="003B27C0">
        <w:t>Ростовской области</w:t>
      </w:r>
      <w:r w:rsidR="00AC6905" w:rsidRPr="007F5DE0">
        <w:rPr>
          <w:color w:val="000000" w:themeColor="text1"/>
          <w:sz w:val="26"/>
          <w:szCs w:val="26"/>
        </w:rPr>
        <w:t>;</w:t>
      </w:r>
    </w:p>
    <w:p w14:paraId="75717200" w14:textId="77777777" w:rsidR="003B27C0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3B27C0" w:rsidRPr="007F5DE0">
        <w:rPr>
          <w:color w:val="000000" w:themeColor="text1"/>
          <w:sz w:val="26"/>
          <w:szCs w:val="26"/>
        </w:rPr>
        <w:t xml:space="preserve">выделение в структуре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программы:</w:t>
      </w:r>
    </w:p>
    <w:p w14:paraId="1C2F5A52" w14:textId="77777777" w:rsidR="003B27C0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проектов;</w:t>
      </w:r>
    </w:p>
    <w:p w14:paraId="5FA8BA0E" w14:textId="77777777" w:rsidR="00AC6905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процессных мероприятий, реализуемых непрерывно либо на периодической основе;</w:t>
      </w:r>
    </w:p>
    <w:p w14:paraId="66F682C0" w14:textId="77777777" w:rsidR="00AC6905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ж) </w:t>
      </w:r>
      <w:r w:rsidR="003B27C0" w:rsidRPr="007F5DE0">
        <w:rPr>
          <w:color w:val="000000" w:themeColor="text1"/>
          <w:sz w:val="26"/>
          <w:szCs w:val="26"/>
        </w:rPr>
        <w:t xml:space="preserve">закрепление должностного лица, ответственного за реализацию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 и каждого структурного элемента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A02ED86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з) </w:t>
      </w:r>
      <w:r w:rsidR="003B27C0" w:rsidRPr="007F5DE0">
        <w:rPr>
          <w:color w:val="000000" w:themeColor="text1"/>
          <w:sz w:val="26"/>
          <w:szCs w:val="26"/>
        </w:rPr>
        <w:t xml:space="preserve">однократность ввода данных при формировании </w:t>
      </w:r>
      <w:r w:rsidR="003B27C0">
        <w:rPr>
          <w:color w:val="000000" w:themeColor="text1"/>
          <w:sz w:val="26"/>
          <w:szCs w:val="26"/>
        </w:rPr>
        <w:t>муниципальных (комплексных)</w:t>
      </w:r>
      <w:r w:rsidR="003B27C0" w:rsidRPr="007F5DE0">
        <w:rPr>
          <w:color w:val="000000" w:themeColor="text1"/>
          <w:sz w:val="26"/>
          <w:szCs w:val="26"/>
        </w:rPr>
        <w:t xml:space="preserve"> программ и их мониторинге;</w:t>
      </w:r>
    </w:p>
    <w:p w14:paraId="7D5EE520" w14:textId="77777777"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и) </w:t>
      </w:r>
      <w:r w:rsidR="003B27C0" w:rsidRPr="007F5DE0">
        <w:rPr>
          <w:color w:val="000000" w:themeColor="text1"/>
          <w:sz w:val="26"/>
          <w:szCs w:val="26"/>
        </w:rPr>
        <w:t xml:space="preserve">интеграция информационного взаимодействия и обмена данными при разработке и реализации </w:t>
      </w:r>
      <w:r w:rsidR="003B27C0">
        <w:rPr>
          <w:color w:val="000000" w:themeColor="text1"/>
          <w:sz w:val="26"/>
          <w:szCs w:val="26"/>
        </w:rPr>
        <w:t>государственных программ</w:t>
      </w:r>
      <w:r w:rsidR="003B27C0" w:rsidRPr="007F5DE0">
        <w:rPr>
          <w:color w:val="000000" w:themeColor="text1"/>
          <w:sz w:val="26"/>
          <w:szCs w:val="26"/>
        </w:rPr>
        <w:t xml:space="preserve"> </w:t>
      </w:r>
      <w:r w:rsidR="003B27C0">
        <w:rPr>
          <w:color w:val="000000" w:themeColor="text1"/>
          <w:sz w:val="26"/>
          <w:szCs w:val="26"/>
        </w:rPr>
        <w:t xml:space="preserve">Ростовской области </w:t>
      </w:r>
      <w:r w:rsidR="003B27C0" w:rsidRPr="007F5DE0">
        <w:rPr>
          <w:color w:val="000000" w:themeColor="text1"/>
          <w:sz w:val="26"/>
          <w:szCs w:val="26"/>
        </w:rPr>
        <w:t xml:space="preserve">и </w:t>
      </w:r>
      <w:r w:rsidR="003B27C0">
        <w:rPr>
          <w:color w:val="000000" w:themeColor="text1"/>
          <w:sz w:val="26"/>
          <w:szCs w:val="26"/>
        </w:rPr>
        <w:t>муниципальных (комплексных) программ</w:t>
      </w:r>
      <w:r w:rsidR="003B27C0" w:rsidRPr="007F5DE0">
        <w:rPr>
          <w:color w:val="000000" w:themeColor="text1"/>
          <w:sz w:val="26"/>
          <w:szCs w:val="26"/>
        </w:rPr>
        <w:t>.</w:t>
      </w:r>
    </w:p>
    <w:p w14:paraId="3C88E659" w14:textId="77777777" w:rsidR="00C50F7A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1.9. </w:t>
      </w:r>
      <w:r w:rsidR="00C50F7A">
        <w:rPr>
          <w:color w:val="000000" w:themeColor="text1"/>
          <w:sz w:val="26"/>
          <w:szCs w:val="26"/>
        </w:rPr>
        <w:t>Муниципальная (комплексная)</w:t>
      </w:r>
      <w:r w:rsidR="00C50F7A" w:rsidRPr="007F5DE0">
        <w:rPr>
          <w:color w:val="000000" w:themeColor="text1"/>
          <w:sz w:val="26"/>
          <w:szCs w:val="26"/>
        </w:rPr>
        <w:t xml:space="preserve"> программа состоит из проектной</w:t>
      </w:r>
      <w:r w:rsidR="003B4153">
        <w:rPr>
          <w:color w:val="000000" w:themeColor="text1"/>
          <w:sz w:val="26"/>
          <w:szCs w:val="26"/>
        </w:rPr>
        <w:t xml:space="preserve"> </w:t>
      </w:r>
      <w:r w:rsidR="00C50F7A" w:rsidRPr="007F5DE0">
        <w:rPr>
          <w:color w:val="000000" w:themeColor="text1"/>
          <w:sz w:val="26"/>
          <w:szCs w:val="26"/>
        </w:rPr>
        <w:t>и процессной частей.</w:t>
      </w:r>
    </w:p>
    <w:p w14:paraId="6AF9C98F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Проектная часть включает в себя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проекты.</w:t>
      </w:r>
    </w:p>
    <w:p w14:paraId="0BB65C01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проектную часть, ограничены по срокам и ведут к новым (уникальным) результатам, качественному изменению процессов, значительному прорыву в достижении результатов процессов.</w:t>
      </w:r>
    </w:p>
    <w:p w14:paraId="6DF438F3" w14:textId="77777777"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Процессная часть включает в себя комплексы процессных мероприятий.</w:t>
      </w:r>
    </w:p>
    <w:p w14:paraId="4D39B105" w14:textId="77777777" w:rsidR="007F5DE0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процессную часть, непрерывные или постоянно возобновляемые, реализуются в соответствии с устоявшимися процедурами.</w:t>
      </w:r>
    </w:p>
    <w:p w14:paraId="3948F8A4" w14:textId="77777777" w:rsidR="007F5DE0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1.10. </w:t>
      </w:r>
      <w:r w:rsidR="00C50F7A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совместно с соисполнителями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и участниками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F776DAA" w14:textId="77777777"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1.11. </w:t>
      </w:r>
      <w:r w:rsidR="007E4D09" w:rsidRPr="007F5DE0">
        <w:rPr>
          <w:color w:val="000000" w:themeColor="text1"/>
          <w:sz w:val="26"/>
          <w:szCs w:val="26"/>
        </w:rPr>
        <w:t xml:space="preserve">Формирование, представление, согласование и утверждение паспортов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а также паспортов структурных элементов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запросов на их изменение, планов и отчетов об их реализации, иных документов и информации, разрабатываемых при реализации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осуществляются в государственной интегрированной информационной системе управления общественными финансами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(далее - система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) по мере ввода в опытную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</w:t>
      </w:r>
      <w:r w:rsidR="00613BB6">
        <w:rPr>
          <w:color w:val="000000" w:themeColor="text1"/>
          <w:sz w:val="26"/>
          <w:szCs w:val="26"/>
        </w:rPr>
        <w:t xml:space="preserve"> (соисполнителя, участника)</w:t>
      </w:r>
      <w:r w:rsidR="007E4D09" w:rsidRPr="007F5DE0">
        <w:rPr>
          <w:color w:val="000000" w:themeColor="text1"/>
          <w:sz w:val="26"/>
          <w:szCs w:val="26"/>
        </w:rPr>
        <w:t xml:space="preserve">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63B6F48A" w14:textId="77777777" w:rsid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системы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613BB6">
        <w:rPr>
          <w:color w:val="000000" w:themeColor="text1"/>
          <w:sz w:val="26"/>
          <w:szCs w:val="26"/>
        </w:rPr>
        <w:t xml:space="preserve">ее </w:t>
      </w:r>
      <w:r w:rsidRPr="007F5DE0">
        <w:rPr>
          <w:color w:val="000000" w:themeColor="text1"/>
          <w:sz w:val="26"/>
          <w:szCs w:val="26"/>
        </w:rPr>
        <w:t xml:space="preserve">модулей согласование, изменение, утверждение и представление паспортов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паспортов </w:t>
      </w:r>
      <w:r w:rsidRPr="007F5DE0">
        <w:rPr>
          <w:color w:val="000000" w:themeColor="text1"/>
          <w:sz w:val="26"/>
          <w:szCs w:val="26"/>
        </w:rPr>
        <w:lastRenderedPageBreak/>
        <w:t xml:space="preserve">комплексов процессных мероприятий осуществляются в электронном виде посредством межведомственной системы электронного документооборота и делопроизводства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Дело</w:t>
      </w:r>
      <w:r>
        <w:rPr>
          <w:color w:val="000000" w:themeColor="text1"/>
          <w:sz w:val="26"/>
          <w:szCs w:val="26"/>
        </w:rPr>
        <w:t>»</w:t>
      </w:r>
      <w:r w:rsidR="00613BB6">
        <w:rPr>
          <w:color w:val="000000" w:themeColor="text1"/>
          <w:sz w:val="26"/>
          <w:szCs w:val="26"/>
        </w:rPr>
        <w:t xml:space="preserve"> (далее – система «Дело»)</w:t>
      </w:r>
      <w:r w:rsidRPr="007F5DE0">
        <w:rPr>
          <w:color w:val="000000" w:themeColor="text1"/>
          <w:sz w:val="26"/>
          <w:szCs w:val="26"/>
        </w:rPr>
        <w:t>.</w:t>
      </w:r>
    </w:p>
    <w:p w14:paraId="7CD02D8B" w14:textId="16343EF0" w:rsidR="00613BB6" w:rsidRPr="007F5DE0" w:rsidRDefault="00613BB6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613BB6">
        <w:rPr>
          <w:color w:val="000000" w:themeColor="text1"/>
          <w:sz w:val="26"/>
          <w:szCs w:val="26"/>
        </w:rPr>
        <w:t xml:space="preserve">Утвержденные паспорта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и паспорта структурных элементов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формируются ответственными исполнителями (соисполнителями, участниками)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в системе «Электронный бюджет» не позднее 10 рабочих дней со 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613BB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613BB6">
        <w:rPr>
          <w:color w:val="000000" w:themeColor="text1"/>
          <w:sz w:val="26"/>
          <w:szCs w:val="26"/>
        </w:rPr>
        <w:t xml:space="preserve"> (комплексную) программу).</w:t>
      </w:r>
    </w:p>
    <w:p w14:paraId="59701E69" w14:textId="77777777"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1.12. </w:t>
      </w:r>
      <w:r w:rsidR="007E4D09" w:rsidRPr="007F5DE0">
        <w:rPr>
          <w:color w:val="000000" w:themeColor="text1"/>
          <w:sz w:val="26"/>
          <w:szCs w:val="26"/>
        </w:rPr>
        <w:t xml:space="preserve">Ответственными исполнителями, соисполнителями и участниками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предусматривается маркировка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параметров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 (показателей, мероприятий (результатов), параметров финансового обеспечения), относящ</w:t>
      </w:r>
      <w:r w:rsidR="007E4D09">
        <w:rPr>
          <w:color w:val="000000" w:themeColor="text1"/>
          <w:sz w:val="26"/>
          <w:szCs w:val="26"/>
        </w:rPr>
        <w:t>их</w:t>
      </w:r>
      <w:r w:rsidR="007E4D09" w:rsidRPr="007F5DE0">
        <w:rPr>
          <w:color w:val="000000" w:themeColor="text1"/>
          <w:sz w:val="26"/>
          <w:szCs w:val="26"/>
        </w:rPr>
        <w:t>ся:</w:t>
      </w:r>
    </w:p>
    <w:p w14:paraId="3D4B9828" w14:textId="77777777" w:rsidR="007E4D09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 сферам реализации </w:t>
      </w:r>
      <w:r>
        <w:rPr>
          <w:color w:val="000000" w:themeColor="text1"/>
          <w:sz w:val="26"/>
          <w:szCs w:val="26"/>
        </w:rPr>
        <w:t>государственных программ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Pr="007F5DE0">
        <w:rPr>
          <w:color w:val="000000" w:themeColor="text1"/>
          <w:sz w:val="26"/>
          <w:szCs w:val="26"/>
        </w:rPr>
        <w:t>и их структурных элементов;</w:t>
      </w:r>
    </w:p>
    <w:p w14:paraId="18191398" w14:textId="77777777" w:rsidR="007F5DE0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 реализации национальных проектов.</w:t>
      </w:r>
    </w:p>
    <w:p w14:paraId="151178A0" w14:textId="77777777" w:rsidR="007F5DE0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1.13. </w:t>
      </w:r>
      <w:r w:rsidR="007E4D09" w:rsidRPr="007F5DE0">
        <w:rPr>
          <w:color w:val="000000" w:themeColor="text1"/>
          <w:sz w:val="26"/>
          <w:szCs w:val="26"/>
        </w:rPr>
        <w:t>Руководители ответственны</w:t>
      </w:r>
      <w:r w:rsidR="007E4D09">
        <w:rPr>
          <w:color w:val="000000" w:themeColor="text1"/>
          <w:sz w:val="26"/>
          <w:szCs w:val="26"/>
        </w:rPr>
        <w:t>х</w:t>
      </w:r>
      <w:r w:rsidR="007E4D09" w:rsidRPr="007F5DE0">
        <w:rPr>
          <w:color w:val="000000" w:themeColor="text1"/>
          <w:sz w:val="26"/>
          <w:szCs w:val="26"/>
        </w:rPr>
        <w:t xml:space="preserve"> исполните</w:t>
      </w:r>
      <w:r w:rsidR="007E4D09">
        <w:rPr>
          <w:color w:val="000000" w:themeColor="text1"/>
          <w:sz w:val="26"/>
          <w:szCs w:val="26"/>
        </w:rPr>
        <w:t>лей</w:t>
      </w:r>
      <w:r w:rsidR="007E4D09" w:rsidRPr="007F5DE0">
        <w:rPr>
          <w:color w:val="000000" w:themeColor="text1"/>
          <w:sz w:val="26"/>
          <w:szCs w:val="26"/>
        </w:rPr>
        <w:t xml:space="preserve"> (соисполнител</w:t>
      </w:r>
      <w:r w:rsidR="007E4D09">
        <w:rPr>
          <w:color w:val="000000" w:themeColor="text1"/>
          <w:sz w:val="26"/>
          <w:szCs w:val="26"/>
        </w:rPr>
        <w:t>ей</w:t>
      </w:r>
      <w:r w:rsidR="007E4D09" w:rsidRPr="007F5DE0">
        <w:rPr>
          <w:color w:val="000000" w:themeColor="text1"/>
          <w:sz w:val="26"/>
          <w:szCs w:val="26"/>
        </w:rPr>
        <w:t>, участник</w:t>
      </w:r>
      <w:r w:rsidR="007E4D09">
        <w:rPr>
          <w:color w:val="000000" w:themeColor="text1"/>
          <w:sz w:val="26"/>
          <w:szCs w:val="26"/>
        </w:rPr>
        <w:t>ов</w:t>
      </w:r>
      <w:r w:rsidR="007E4D09" w:rsidRPr="007F5DE0">
        <w:rPr>
          <w:color w:val="000000" w:themeColor="text1"/>
          <w:sz w:val="26"/>
          <w:szCs w:val="26"/>
        </w:rPr>
        <w:t xml:space="preserve">)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несут персональную ответственность за достоверность и своевременность предоставления информации, размещаемой ими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.</w:t>
      </w:r>
    </w:p>
    <w:p w14:paraId="5A4D53C3" w14:textId="77777777"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14:paraId="63933E2C" w14:textId="77777777" w:rsidR="007F5DE0" w:rsidRPr="00410F6F" w:rsidRDefault="007F5DE0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2. Требования к структуре</w:t>
      </w:r>
    </w:p>
    <w:p w14:paraId="22C51220" w14:textId="77777777" w:rsidR="007F5DE0" w:rsidRPr="00410F6F" w:rsidRDefault="0029630F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410F6F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14:paraId="7D551DED" w14:textId="77777777"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14:paraId="456A182A" w14:textId="79368BC7"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2.1. Срок реализации </w:t>
      </w:r>
      <w:r w:rsidR="000205CF" w:rsidRPr="00C560B6">
        <w:rPr>
          <w:color w:val="000000" w:themeColor="text1"/>
          <w:sz w:val="26"/>
          <w:szCs w:val="26"/>
        </w:rPr>
        <w:t>муниципальной (комплексной)</w:t>
      </w:r>
      <w:r w:rsidRPr="00C560B6">
        <w:rPr>
          <w:color w:val="000000" w:themeColor="text1"/>
          <w:sz w:val="26"/>
          <w:szCs w:val="26"/>
        </w:rPr>
        <w:t xml:space="preserve"> программы определяется периодом действия </w:t>
      </w:r>
      <w:r w:rsidR="00F44261" w:rsidRPr="00F44261">
        <w:rPr>
          <w:color w:val="000000" w:themeColor="text1"/>
          <w:sz w:val="26"/>
          <w:szCs w:val="26"/>
        </w:rPr>
        <w:t>прогноз</w:t>
      </w:r>
      <w:r w:rsidR="00F44261">
        <w:rPr>
          <w:color w:val="000000" w:themeColor="text1"/>
          <w:sz w:val="26"/>
          <w:szCs w:val="26"/>
        </w:rPr>
        <w:t>а</w:t>
      </w:r>
      <w:r w:rsidR="00F44261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44261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.</w:t>
      </w:r>
    </w:p>
    <w:p w14:paraId="122DE1E5" w14:textId="7A40C766"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2.2. </w:t>
      </w:r>
      <w:r w:rsidR="0029630F" w:rsidRPr="00C560B6">
        <w:rPr>
          <w:color w:val="000000" w:themeColor="text1"/>
          <w:sz w:val="26"/>
          <w:szCs w:val="26"/>
        </w:rPr>
        <w:t>Муниципальная (комплексная)</w:t>
      </w:r>
      <w:r w:rsidRPr="00C560B6">
        <w:rPr>
          <w:color w:val="000000" w:themeColor="text1"/>
          <w:sz w:val="26"/>
          <w:szCs w:val="26"/>
        </w:rPr>
        <w:t xml:space="preserve"> программа </w:t>
      </w:r>
      <w:r w:rsidR="009A12D6">
        <w:rPr>
          <w:color w:val="000000" w:themeColor="text1"/>
          <w:sz w:val="26"/>
          <w:szCs w:val="26"/>
        </w:rPr>
        <w:t xml:space="preserve">является системой </w:t>
      </w:r>
      <w:r w:rsidRPr="00C560B6">
        <w:rPr>
          <w:color w:val="000000" w:themeColor="text1"/>
          <w:sz w:val="26"/>
          <w:szCs w:val="26"/>
        </w:rPr>
        <w:t>следующих документов, разрабатываемых и утверждаемых в соответствии с настоящим Порядком и иными нормативными правовыми актами</w:t>
      </w:r>
      <w:r w:rsidR="009A12D6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A12D6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:</w:t>
      </w:r>
    </w:p>
    <w:p w14:paraId="053FD17B" w14:textId="6DAD344F" w:rsidR="007F5DE0" w:rsidRPr="007F5DE0" w:rsidRDefault="0029697E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а)</w:t>
      </w:r>
      <w:r w:rsidR="007F5DE0" w:rsidRPr="00C560B6">
        <w:rPr>
          <w:color w:val="000000" w:themeColor="text1"/>
          <w:sz w:val="26"/>
          <w:szCs w:val="26"/>
        </w:rPr>
        <w:t xml:space="preserve"> приоритеты и цели </w:t>
      </w:r>
      <w:r>
        <w:rPr>
          <w:color w:val="000000" w:themeColor="text1"/>
          <w:sz w:val="26"/>
          <w:szCs w:val="26"/>
        </w:rPr>
        <w:t xml:space="preserve">социально-экономической </w:t>
      </w:r>
      <w:r w:rsidR="0059173D" w:rsidRPr="00C560B6">
        <w:rPr>
          <w:color w:val="000000" w:themeColor="text1"/>
          <w:sz w:val="26"/>
          <w:szCs w:val="26"/>
        </w:rPr>
        <w:t>политики</w:t>
      </w:r>
      <w:r w:rsidR="007F5DE0" w:rsidRPr="00C560B6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 </w:t>
      </w:r>
      <w:r w:rsidR="007F5DE0" w:rsidRPr="00C560B6">
        <w:rPr>
          <w:color w:val="000000" w:themeColor="text1"/>
          <w:sz w:val="26"/>
          <w:szCs w:val="26"/>
        </w:rPr>
        <w:t xml:space="preserve">в соответствующей </w:t>
      </w:r>
      <w:r>
        <w:rPr>
          <w:color w:val="000000" w:themeColor="text1"/>
          <w:sz w:val="26"/>
          <w:szCs w:val="26"/>
        </w:rPr>
        <w:t xml:space="preserve">отрасли и </w:t>
      </w:r>
      <w:r w:rsidR="007F5DE0" w:rsidRPr="00C560B6">
        <w:rPr>
          <w:color w:val="000000" w:themeColor="text1"/>
          <w:sz w:val="26"/>
          <w:szCs w:val="26"/>
        </w:rPr>
        <w:t>сфе</w:t>
      </w:r>
      <w:r w:rsidR="007F5DE0" w:rsidRPr="007F5DE0">
        <w:rPr>
          <w:color w:val="000000" w:themeColor="text1"/>
          <w:sz w:val="26"/>
          <w:szCs w:val="26"/>
        </w:rPr>
        <w:t>ре</w:t>
      </w:r>
      <w:r>
        <w:rPr>
          <w:color w:val="000000" w:themeColor="text1"/>
          <w:sz w:val="26"/>
          <w:szCs w:val="26"/>
        </w:rPr>
        <w:t xml:space="preserve"> муниципального управления</w:t>
      </w:r>
      <w:r w:rsidR="007F5DE0" w:rsidRPr="007F5DE0">
        <w:rPr>
          <w:color w:val="000000" w:themeColor="text1"/>
          <w:sz w:val="26"/>
          <w:szCs w:val="26"/>
        </w:rPr>
        <w:t xml:space="preserve">, в том числе с указанием связи с национальными целями развития Российской Федерации и государственными программами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="006F0A62">
        <w:rPr>
          <w:color w:val="000000" w:themeColor="text1"/>
          <w:sz w:val="26"/>
          <w:szCs w:val="26"/>
        </w:rPr>
        <w:t>(далее – стратегические приоритеты)</w:t>
      </w:r>
      <w:r w:rsidR="007F5DE0" w:rsidRPr="007F5DE0">
        <w:rPr>
          <w:color w:val="000000" w:themeColor="text1"/>
          <w:sz w:val="26"/>
          <w:szCs w:val="26"/>
        </w:rPr>
        <w:t>;</w:t>
      </w:r>
    </w:p>
    <w:p w14:paraId="7C541380" w14:textId="77777777"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F5DE0"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07D2211" w14:textId="77777777"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7F5DE0" w:rsidRPr="007F5DE0">
        <w:rPr>
          <w:color w:val="000000" w:themeColor="text1"/>
          <w:sz w:val="26"/>
          <w:szCs w:val="26"/>
        </w:rPr>
        <w:t xml:space="preserve">паспорта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включающие в том числе планы их реализации;</w:t>
      </w:r>
    </w:p>
    <w:p w14:paraId="1B90B6BA" w14:textId="77777777"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5B6353" w:rsidRPr="007F5DE0">
        <w:rPr>
          <w:color w:val="000000" w:themeColor="text1"/>
          <w:sz w:val="26"/>
          <w:szCs w:val="26"/>
        </w:rPr>
        <w:t xml:space="preserve">правила осуществления бюджетных инвестиций и предоставления субсидий из </w:t>
      </w:r>
      <w:r w:rsidR="005B6353">
        <w:rPr>
          <w:color w:val="000000" w:themeColor="text1"/>
          <w:sz w:val="26"/>
          <w:szCs w:val="26"/>
        </w:rPr>
        <w:t>местного</w:t>
      </w:r>
      <w:r w:rsidR="005B6353" w:rsidRPr="007F5DE0">
        <w:rPr>
          <w:color w:val="000000" w:themeColor="text1"/>
          <w:sz w:val="26"/>
          <w:szCs w:val="26"/>
        </w:rPr>
        <w:t xml:space="preserve"> бюджета юридическим лицам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(в случае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предоставление таких субсидий);</w:t>
      </w:r>
    </w:p>
    <w:p w14:paraId="19BEBB2A" w14:textId="77777777"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д) </w:t>
      </w:r>
      <w:r w:rsidR="005B6353" w:rsidRPr="007F5DE0">
        <w:rPr>
          <w:color w:val="000000" w:themeColor="text1"/>
          <w:sz w:val="26"/>
          <w:szCs w:val="26"/>
        </w:rPr>
        <w:t xml:space="preserve">решения об осуществлении капитальных вложений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(при необходимости);</w:t>
      </w:r>
    </w:p>
    <w:p w14:paraId="451EF992" w14:textId="67C04B40" w:rsidR="007F5DE0" w:rsidRPr="007F5DE0" w:rsidRDefault="002E3A79" w:rsidP="005B635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5B6353"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5B6353">
        <w:rPr>
          <w:color w:val="000000" w:themeColor="text1"/>
          <w:sz w:val="26"/>
          <w:szCs w:val="26"/>
        </w:rPr>
        <w:t>муниципально</w:t>
      </w:r>
      <w:r w:rsidR="005B6353" w:rsidRPr="007F5DE0">
        <w:rPr>
          <w:color w:val="000000" w:themeColor="text1"/>
          <w:sz w:val="26"/>
          <w:szCs w:val="26"/>
        </w:rPr>
        <w:t xml:space="preserve">й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B6353">
        <w:rPr>
          <w:color w:val="000000" w:themeColor="text1"/>
          <w:sz w:val="26"/>
          <w:szCs w:val="26"/>
        </w:rPr>
        <w:t xml:space="preserve"> сельского поселения</w:t>
      </w:r>
      <w:r w:rsidR="005B6353" w:rsidRPr="007F5DE0">
        <w:rPr>
          <w:color w:val="000000" w:themeColor="text1"/>
          <w:sz w:val="26"/>
          <w:szCs w:val="26"/>
        </w:rPr>
        <w:t>) (в случае</w:t>
      </w:r>
      <w:r w:rsidR="005B6353">
        <w:rPr>
          <w:color w:val="000000" w:themeColor="text1"/>
          <w:sz w:val="26"/>
          <w:szCs w:val="26"/>
        </w:rPr>
        <w:t>,</w:t>
      </w:r>
      <w:r w:rsidR="005B6353" w:rsidRPr="007F5DE0">
        <w:rPr>
          <w:color w:val="000000" w:themeColor="text1"/>
          <w:sz w:val="26"/>
          <w:szCs w:val="26"/>
        </w:rPr>
        <w:t xml:space="preserve">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проектов).</w:t>
      </w:r>
    </w:p>
    <w:p w14:paraId="5059428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2.3. В подсистеме управления </w:t>
      </w:r>
      <w:r w:rsidR="00E903E3">
        <w:rPr>
          <w:color w:val="000000" w:themeColor="text1"/>
          <w:sz w:val="26"/>
          <w:szCs w:val="26"/>
        </w:rPr>
        <w:t>муниципальными</w:t>
      </w:r>
      <w:r w:rsidRPr="007F5DE0">
        <w:rPr>
          <w:color w:val="000000" w:themeColor="text1"/>
          <w:sz w:val="26"/>
          <w:szCs w:val="26"/>
        </w:rPr>
        <w:t xml:space="preserve"> программами системы </w:t>
      </w:r>
      <w:r w:rsidR="00E903E3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E903E3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ведется реестр документов, входящих в состав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указанных в пункте 2.2 настоящего раздела (далее - реестр). До ввода в опытную эксплуатацию соответствующих компонентов и модулей реестр ведется ответственным исполнителем в электронном виде, который обеспечивает его актуальность и полноту.</w:t>
      </w:r>
    </w:p>
    <w:p w14:paraId="0B5A5C3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Порядок формирования и ведения реестра определяется методическими рекомендациями.</w:t>
      </w:r>
    </w:p>
    <w:p w14:paraId="2490405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2.4. При определении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обособляются проектная и процессные части.</w:t>
      </w:r>
    </w:p>
    <w:p w14:paraId="4CFFF57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14:paraId="12796746" w14:textId="2E229CC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осуществление бюджетных инвестиций в форме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567B9802" w14:textId="22606AA2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на осуществление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="001D1780"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="00B91540" w:rsidRPr="00B91540">
        <w:rPr>
          <w:color w:val="000000" w:themeColor="text1"/>
          <w:sz w:val="26"/>
          <w:szCs w:val="26"/>
        </w:rPr>
        <w:t xml:space="preserve">, в том числе предоставление субсидий </w:t>
      </w:r>
      <w:r w:rsidR="00B91540">
        <w:rPr>
          <w:color w:val="000000" w:themeColor="text1"/>
          <w:sz w:val="26"/>
          <w:szCs w:val="26"/>
        </w:rPr>
        <w:t>муниципальным</w:t>
      </w:r>
      <w:r w:rsidR="00B91540" w:rsidRPr="00B91540">
        <w:rPr>
          <w:color w:val="000000" w:themeColor="text1"/>
          <w:sz w:val="26"/>
          <w:szCs w:val="26"/>
        </w:rPr>
        <w:t xml:space="preserve"> бюджетным и автономным учреждениям на осуществление капитальных вложений в объекты капитального строительства </w:t>
      </w:r>
      <w:r w:rsidR="00B91540">
        <w:rPr>
          <w:color w:val="000000" w:themeColor="text1"/>
          <w:sz w:val="26"/>
          <w:szCs w:val="26"/>
        </w:rPr>
        <w:t>муниципальной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собственности или приобретение объектов недвижимого имущества в </w:t>
      </w:r>
      <w:r w:rsidR="00B91540">
        <w:rPr>
          <w:color w:val="000000" w:themeColor="text1"/>
          <w:sz w:val="26"/>
          <w:szCs w:val="26"/>
        </w:rPr>
        <w:t>муниципальную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собственность</w:t>
      </w:r>
      <w:r w:rsidRPr="007F5DE0">
        <w:rPr>
          <w:color w:val="000000" w:themeColor="text1"/>
          <w:sz w:val="26"/>
          <w:szCs w:val="26"/>
        </w:rPr>
        <w:t>;</w:t>
      </w:r>
    </w:p>
    <w:p w14:paraId="5E836BAD" w14:textId="77777777"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субсидий из </w:t>
      </w:r>
      <w:r>
        <w:rPr>
          <w:color w:val="000000" w:themeColor="text1"/>
          <w:sz w:val="26"/>
          <w:szCs w:val="26"/>
        </w:rPr>
        <w:t>местного</w:t>
      </w:r>
      <w:r w:rsidRPr="00B91540">
        <w:rPr>
          <w:color w:val="000000" w:themeColor="text1"/>
          <w:sz w:val="26"/>
          <w:szCs w:val="26"/>
        </w:rPr>
        <w:t xml:space="preserve"> бюджета юридическим лицам на цели, соответствующие критериям проектной деятельности;</w:t>
      </w:r>
    </w:p>
    <w:p w14:paraId="72C6BBB6" w14:textId="77777777"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на иные цели на проведение капитального ремонта, разработку проектной документации, подключение к инженерным сетям, благоустройство объектов, соответствующих критериям проектной деятельности;</w:t>
      </w:r>
    </w:p>
    <w:p w14:paraId="4D1C3C96" w14:textId="77777777" w:rsidR="004A1A5E" w:rsidRDefault="00B91540" w:rsidP="004A1A5E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в целях приобретения нефинансовых активов, а также реализации иных мероприятий, отвечающих критериям проектной деятельности;</w:t>
      </w:r>
    </w:p>
    <w:p w14:paraId="4F4D2FEA" w14:textId="77777777" w:rsidR="004A1A5E" w:rsidRDefault="004A1A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A1A5E">
        <w:rPr>
          <w:color w:val="000000" w:themeColor="text1"/>
          <w:sz w:val="26"/>
          <w:szCs w:val="26"/>
        </w:rPr>
        <w:t xml:space="preserve">обеспечение деятельности </w:t>
      </w:r>
      <w:r w:rsidR="00D85016">
        <w:rPr>
          <w:color w:val="000000" w:themeColor="text1"/>
          <w:sz w:val="26"/>
          <w:szCs w:val="26"/>
        </w:rPr>
        <w:t>муниципальных</w:t>
      </w:r>
      <w:r w:rsidRPr="004A1A5E">
        <w:rPr>
          <w:color w:val="000000" w:themeColor="text1"/>
          <w:sz w:val="26"/>
          <w:szCs w:val="26"/>
        </w:rPr>
        <w:t xml:space="preserve"> казенных учреждений в целях проведения капитального ремонта, разработки проектной документации, благоустройства территорий;</w:t>
      </w:r>
    </w:p>
    <w:p w14:paraId="5F3413A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выработка предложений по совершенствованию </w:t>
      </w:r>
      <w:r w:rsidR="00D945EE">
        <w:rPr>
          <w:color w:val="000000" w:themeColor="text1"/>
          <w:sz w:val="26"/>
          <w:szCs w:val="26"/>
        </w:rPr>
        <w:t>муниципальной</w:t>
      </w:r>
      <w:r w:rsidR="0059173D">
        <w:rPr>
          <w:color w:val="000000" w:themeColor="text1"/>
          <w:sz w:val="26"/>
          <w:szCs w:val="26"/>
        </w:rPr>
        <w:t xml:space="preserve"> политики</w:t>
      </w:r>
      <w:r w:rsidRPr="007F5DE0">
        <w:rPr>
          <w:color w:val="000000" w:themeColor="text1"/>
          <w:sz w:val="26"/>
          <w:szCs w:val="26"/>
        </w:rPr>
        <w:t xml:space="preserve"> и нормативного регулирования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BE2B9D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создание и развитие информационных систем;</w:t>
      </w:r>
    </w:p>
    <w:p w14:paraId="74016F6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стимулирующих налоговых расходов;</w:t>
      </w:r>
    </w:p>
    <w:p w14:paraId="761CE3D7" w14:textId="1EC4149D" w:rsidR="007F5DE0" w:rsidRPr="005F209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иные направления деятельности, отвечающие критериям проектной деятельности, по согласованию с </w:t>
      </w:r>
      <w:r w:rsidR="005F2098">
        <w:rPr>
          <w:color w:val="000000" w:themeColor="text1"/>
          <w:sz w:val="26"/>
          <w:szCs w:val="26"/>
        </w:rPr>
        <w:t xml:space="preserve">сектором </w:t>
      </w:r>
      <w:r w:rsidR="00D94E9F" w:rsidRPr="005F2098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D94E9F" w:rsidRPr="005F2098">
        <w:rPr>
          <w:color w:val="000000" w:themeColor="text1"/>
          <w:sz w:val="26"/>
          <w:szCs w:val="26"/>
        </w:rPr>
        <w:t xml:space="preserve">и </w:t>
      </w:r>
      <w:r w:rsidR="00D94E9F" w:rsidRPr="005F2098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5F2098">
        <w:rPr>
          <w:color w:val="000000" w:themeColor="text1"/>
          <w:sz w:val="26"/>
          <w:szCs w:val="26"/>
        </w:rPr>
        <w:t>.</w:t>
      </w:r>
    </w:p>
    <w:p w14:paraId="4D5DAC4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процессных мероприятий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14:paraId="1DA8409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выполнение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заданий на оказание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услуг;</w:t>
      </w:r>
    </w:p>
    <w:p w14:paraId="5AC3D92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учреждениям</w:t>
      </w:r>
      <w:r w:rsidR="00D85016" w:rsidRPr="00D85016">
        <w:t xml:space="preserve"> </w:t>
      </w:r>
      <w:r w:rsidR="00D85016" w:rsidRPr="00D85016">
        <w:rPr>
          <w:color w:val="000000" w:themeColor="text1"/>
          <w:sz w:val="26"/>
          <w:szCs w:val="26"/>
        </w:rPr>
        <w:t>на иные цели</w:t>
      </w:r>
      <w:r w:rsidRPr="007F5DE0">
        <w:rPr>
          <w:color w:val="000000" w:themeColor="text1"/>
          <w:sz w:val="26"/>
          <w:szCs w:val="26"/>
        </w:rPr>
        <w:t>;</w:t>
      </w:r>
    </w:p>
    <w:p w14:paraId="266E41E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оказание мер социальной поддержки отдельным категориям населения, включая осуществление социальных налоговых расходов (за исключением мер социальной поддержки, предусмотренных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проектом</w:t>
      </w:r>
      <w:r w:rsidR="00D85016">
        <w:rPr>
          <w:color w:val="000000" w:themeColor="text1"/>
          <w:sz w:val="26"/>
          <w:szCs w:val="26"/>
        </w:rPr>
        <w:t xml:space="preserve"> в рамках реализации </w:t>
      </w:r>
      <w:r w:rsidR="008F6ED2">
        <w:rPr>
          <w:color w:val="000000" w:themeColor="text1"/>
          <w:sz w:val="26"/>
          <w:szCs w:val="26"/>
        </w:rPr>
        <w:t>регионального</w:t>
      </w:r>
      <w:r w:rsidRPr="007F5DE0">
        <w:rPr>
          <w:color w:val="000000" w:themeColor="text1"/>
          <w:sz w:val="26"/>
          <w:szCs w:val="26"/>
        </w:rPr>
        <w:t xml:space="preserve"> проекта);</w:t>
      </w:r>
    </w:p>
    <w:p w14:paraId="6EE3E0A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автономным некоммерческим организациям (за исключением субсидий, предоставляемых в рамках </w:t>
      </w:r>
      <w:r w:rsidR="004D774A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</w:t>
      </w:r>
      <w:r w:rsidR="004D774A">
        <w:rPr>
          <w:color w:val="000000" w:themeColor="text1"/>
          <w:sz w:val="26"/>
          <w:szCs w:val="26"/>
        </w:rPr>
        <w:t xml:space="preserve"> в рамках реализации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F6ED2">
        <w:rPr>
          <w:color w:val="000000" w:themeColor="text1"/>
          <w:sz w:val="26"/>
          <w:szCs w:val="26"/>
        </w:rPr>
        <w:t>региональног</w:t>
      </w:r>
      <w:r w:rsidRPr="007F5DE0">
        <w:rPr>
          <w:color w:val="000000" w:themeColor="text1"/>
          <w:sz w:val="26"/>
          <w:szCs w:val="26"/>
        </w:rPr>
        <w:t>о проекта);</w:t>
      </w:r>
    </w:p>
    <w:p w14:paraId="372DA84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текущей деятельности казенных учреждений;</w:t>
      </w:r>
    </w:p>
    <w:p w14:paraId="6D9C93C3" w14:textId="41174750" w:rsidR="007F5DE0" w:rsidRPr="00F3129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31291">
        <w:rPr>
          <w:color w:val="000000" w:themeColor="text1"/>
          <w:sz w:val="26"/>
          <w:szCs w:val="26"/>
        </w:rPr>
        <w:t>иные направления деятельности по согласованию с</w:t>
      </w:r>
      <w:r w:rsidR="00BA6F51" w:rsidRPr="00F31291">
        <w:rPr>
          <w:iCs/>
          <w:color w:val="000000" w:themeColor="text1"/>
          <w:sz w:val="26"/>
          <w:szCs w:val="26"/>
        </w:rPr>
        <w:t xml:space="preserve"> </w:t>
      </w:r>
      <w:r w:rsidR="00F31291" w:rsidRPr="00F31291">
        <w:rPr>
          <w:iCs/>
          <w:color w:val="000000" w:themeColor="text1"/>
          <w:sz w:val="26"/>
          <w:szCs w:val="26"/>
        </w:rPr>
        <w:t xml:space="preserve">сектором </w:t>
      </w:r>
      <w:r w:rsidR="00BA6F51" w:rsidRPr="00F31291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BA6F51" w:rsidRPr="00F31291">
        <w:rPr>
          <w:color w:val="000000" w:themeColor="text1"/>
          <w:sz w:val="26"/>
          <w:szCs w:val="26"/>
        </w:rPr>
        <w:t xml:space="preserve">и </w:t>
      </w:r>
      <w:r w:rsidR="00BA6F51" w:rsidRPr="00F31291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F31291">
        <w:rPr>
          <w:color w:val="000000" w:themeColor="text1"/>
          <w:sz w:val="26"/>
          <w:szCs w:val="26"/>
        </w:rPr>
        <w:t>.</w:t>
      </w:r>
    </w:p>
    <w:p w14:paraId="2ADD8AF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При формировании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включаемые в ее состав мероприятия (результаты) должны иметь количественно измеримые итоги их реализации. При формировании процессной части допускается включение мероприятий, не имеющих количественно измеримых итогов.</w:t>
      </w:r>
    </w:p>
    <w:p w14:paraId="1029DC2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2.5. </w:t>
      </w:r>
      <w:r w:rsidR="00BA6F51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проекты, комплексы процессных мероприятий и отдельные мероприятия, направленные на ликвидацию последствий чрезвычайных ситуаций, при необходимости группируются по направлениям (подпрограммам)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0EFD8F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2.6. Структурные элементы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необходимости могут группироваться по направлениям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7C63BE9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19949E66" w14:textId="77777777" w:rsidR="007F5DE0" w:rsidRPr="00BA6F51" w:rsidRDefault="007F5DE0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3. Требования к содержанию</w:t>
      </w:r>
    </w:p>
    <w:p w14:paraId="758D7137" w14:textId="77777777" w:rsidR="007F5DE0" w:rsidRPr="00BA6F51" w:rsidRDefault="000205CF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BA6F51">
        <w:rPr>
          <w:b/>
          <w:bCs/>
          <w:color w:val="000000" w:themeColor="text1"/>
          <w:sz w:val="26"/>
          <w:szCs w:val="26"/>
        </w:rPr>
        <w:t xml:space="preserve"> программы</w:t>
      </w:r>
    </w:p>
    <w:p w14:paraId="4E3D33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1CF6646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3.1. 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включают в себя:</w:t>
      </w:r>
    </w:p>
    <w:p w14:paraId="33758FBE" w14:textId="6446A822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оценку текущего состояния соответствующей сферы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40182FD5" w14:textId="5D0621EC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описание приоритетов и целей </w:t>
      </w:r>
      <w:r w:rsidR="0059173D"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EF0C3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AEFE6F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взаимосвязи со стратегическими приоритетами, целями и показателями </w:t>
      </w:r>
      <w:r w:rsidR="00682495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;</w:t>
      </w:r>
    </w:p>
    <w:p w14:paraId="607CF48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задачи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управления, способы их эффективного решения в соответствующей отрасли экономики и сфере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управления.</w:t>
      </w:r>
    </w:p>
    <w:p w14:paraId="34BE2561" w14:textId="77777777" w:rsidR="00682495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3.2. 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содержит: </w:t>
      </w:r>
    </w:p>
    <w:p w14:paraId="7DACCC8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наименование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692E81F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цели и показатели, их характеризующие;</w:t>
      </w:r>
    </w:p>
    <w:p w14:paraId="383E0DB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 (с возможностью выделения этапов);</w:t>
      </w:r>
    </w:p>
    <w:p w14:paraId="3FA03B6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структурных элементов;</w:t>
      </w:r>
    </w:p>
    <w:p w14:paraId="0112F0A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налоговых расходов;</w:t>
      </w:r>
    </w:p>
    <w:p w14:paraId="4EA6E62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за счет всех источников финансирования по годам реализации в целом по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 и с детализацией по ее структурным элементам, а также с указанием общего объема налоговых расходов, предусмотренных в рамках такой программы;</w:t>
      </w:r>
    </w:p>
    <w:p w14:paraId="73D905F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сведения о ответственном исполнителе;</w:t>
      </w:r>
    </w:p>
    <w:p w14:paraId="67C6D42E" w14:textId="540ED0C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связь с национальными целями развития </w:t>
      </w:r>
      <w:r w:rsidR="00682495">
        <w:rPr>
          <w:color w:val="000000" w:themeColor="text1"/>
          <w:sz w:val="26"/>
          <w:szCs w:val="26"/>
        </w:rPr>
        <w:t>или</w:t>
      </w:r>
      <w:r w:rsidRPr="007F5DE0">
        <w:rPr>
          <w:color w:val="000000" w:themeColor="text1"/>
          <w:sz w:val="26"/>
          <w:szCs w:val="26"/>
        </w:rPr>
        <w:t xml:space="preserve">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682495">
        <w:rPr>
          <w:color w:val="000000" w:themeColor="text1"/>
          <w:sz w:val="26"/>
          <w:szCs w:val="26"/>
        </w:rPr>
        <w:t>(при наличии)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ями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682495">
        <w:rPr>
          <w:color w:val="000000" w:themeColor="text1"/>
          <w:sz w:val="26"/>
          <w:szCs w:val="26"/>
        </w:rPr>
        <w:t>прогноза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51C6E7D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14:paraId="56B9EC7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 комплексной программы содержит приложения, требования к которым установлены методическими рекомендациями.</w:t>
      </w:r>
    </w:p>
    <w:p w14:paraId="35B2642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3.3. Паспорт комплекса процессных мероприятий содержит:</w:t>
      </w:r>
    </w:p>
    <w:p w14:paraId="17B8355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наименование комплекса процессных мероприятий;</w:t>
      </w:r>
    </w:p>
    <w:p w14:paraId="10E2D49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задачи;</w:t>
      </w:r>
    </w:p>
    <w:p w14:paraId="6901C4F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показатели;</w:t>
      </w:r>
    </w:p>
    <w:p w14:paraId="03ED64F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реализации;</w:t>
      </w:r>
    </w:p>
    <w:p w14:paraId="454609A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мероприятий (результатов);</w:t>
      </w:r>
    </w:p>
    <w:p w14:paraId="2AEE1E6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параметры финансового обеспечения за счет всех источников по годам реализации в целом, а также с детализацией по его мероприятиям (результатам);</w:t>
      </w:r>
    </w:p>
    <w:p w14:paraId="0C11D04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реализации, включающий информацию о контрольных точках;</w:t>
      </w:r>
    </w:p>
    <w:p w14:paraId="227012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14:paraId="408B48B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комплекса процессных мероприятий формируется соисполнителем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3A71FBA3" w14:textId="7E4BDDBB" w:rsidR="00EF0C33" w:rsidRPr="007F5DE0" w:rsidRDefault="007F5DE0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3.4. </w:t>
      </w:r>
      <w:r w:rsidR="00EF0C33" w:rsidRPr="007F5DE0">
        <w:rPr>
          <w:color w:val="000000" w:themeColor="text1"/>
          <w:sz w:val="26"/>
          <w:szCs w:val="26"/>
        </w:rPr>
        <w:t xml:space="preserve">Для каждой </w:t>
      </w:r>
      <w:r w:rsidR="00EF0C33">
        <w:rPr>
          <w:color w:val="000000" w:themeColor="text1"/>
          <w:sz w:val="26"/>
          <w:szCs w:val="26"/>
        </w:rPr>
        <w:t>муниципальной (комплексной)</w:t>
      </w:r>
      <w:r w:rsidR="00EF0C33" w:rsidRPr="007F5DE0">
        <w:rPr>
          <w:color w:val="000000" w:themeColor="text1"/>
          <w:sz w:val="26"/>
          <w:szCs w:val="26"/>
        </w:rPr>
        <w:t xml:space="preserve"> программы устанавливается одна или несколько целей, которые должны соответствовать </w:t>
      </w:r>
      <w:r w:rsidR="00335FE4" w:rsidRPr="00EF0C33">
        <w:rPr>
          <w:color w:val="000000" w:themeColor="text1"/>
          <w:sz w:val="26"/>
          <w:szCs w:val="26"/>
        </w:rPr>
        <w:t>показател</w:t>
      </w:r>
      <w:r w:rsidR="00335FE4">
        <w:rPr>
          <w:color w:val="000000" w:themeColor="text1"/>
          <w:sz w:val="26"/>
          <w:szCs w:val="26"/>
        </w:rPr>
        <w:t>ям</w:t>
      </w:r>
      <w:r w:rsidR="00335FE4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335FE4">
        <w:rPr>
          <w:color w:val="000000" w:themeColor="text1"/>
          <w:sz w:val="26"/>
          <w:szCs w:val="26"/>
        </w:rPr>
        <w:t>прогноза</w:t>
      </w:r>
      <w:r w:rsidR="00335FE4" w:rsidRPr="007F5DE0">
        <w:rPr>
          <w:color w:val="000000" w:themeColor="text1"/>
          <w:sz w:val="26"/>
          <w:szCs w:val="26"/>
        </w:rPr>
        <w:t xml:space="preserve"> </w:t>
      </w:r>
      <w:r w:rsidR="00335FE4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35FE4">
        <w:rPr>
          <w:color w:val="000000" w:themeColor="text1"/>
          <w:sz w:val="26"/>
          <w:szCs w:val="26"/>
        </w:rPr>
        <w:t xml:space="preserve"> сельского поселения</w:t>
      </w:r>
      <w:r w:rsidR="00F840CC">
        <w:rPr>
          <w:color w:val="000000" w:themeColor="text1"/>
          <w:sz w:val="26"/>
          <w:szCs w:val="26"/>
        </w:rPr>
        <w:t xml:space="preserve"> в соответствующей сфере</w:t>
      </w:r>
      <w:r w:rsidR="00EF0C33" w:rsidRPr="00335FE4">
        <w:rPr>
          <w:color w:val="000000" w:themeColor="text1"/>
          <w:sz w:val="26"/>
          <w:szCs w:val="26"/>
        </w:rPr>
        <w:t>.</w:t>
      </w:r>
    </w:p>
    <w:p w14:paraId="41CF5D8D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следует формулировать исходя из следующих критериев:</w:t>
      </w:r>
    </w:p>
    <w:p w14:paraId="4B44D30C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специфичность (цель должна соответствовать сфере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2A61519F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14:paraId="72850791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14:paraId="74803877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достижимость (цель должна быть достижима за период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7603118E" w14:textId="1E15695C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актуальность (цель должна соответствовать уровню и текущей ситуации развития соответствующей сферы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);</w:t>
      </w:r>
    </w:p>
    <w:p w14:paraId="6EC57D2D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релевантность (соответствие формулировки цели конечным социально-экономическим эффектам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14:paraId="29602CA6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ограниченность во времени (цель должна быть достигнута к определенному моменту времени).</w:t>
      </w:r>
    </w:p>
    <w:p w14:paraId="699D952C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Цель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необходимо формулировать с указанием целевого значения показателя, отражающего конечный социально-экономический эффект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момент окончания ее реализации.</w:t>
      </w:r>
    </w:p>
    <w:p w14:paraId="5D70B404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связанных с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следует формулировать в соответствии с целями </w:t>
      </w:r>
      <w:r w:rsidR="00384ABD">
        <w:rPr>
          <w:color w:val="000000" w:themeColor="text1"/>
          <w:sz w:val="26"/>
          <w:szCs w:val="26"/>
        </w:rPr>
        <w:t xml:space="preserve">государственных </w:t>
      </w:r>
      <w:r>
        <w:rPr>
          <w:color w:val="000000" w:themeColor="text1"/>
          <w:sz w:val="26"/>
          <w:szCs w:val="26"/>
        </w:rPr>
        <w:t>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47B6E108" w14:textId="77777777"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Формулировки целей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 должны дублировать наименования ее задач, а также мероприятий (результатов), контрольных точек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DE3D91B" w14:textId="279BD9F1" w:rsidR="007F5DE0" w:rsidRPr="007F5DE0" w:rsidRDefault="00EF0C33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Сформированные 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должны в целом охватывать основные направления реализации </w:t>
      </w:r>
      <w:r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90CBB8C" w14:textId="77777777" w:rsidR="006B6AF0" w:rsidRPr="007F5DE0" w:rsidRDefault="007F5DE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3.5. </w:t>
      </w:r>
      <w:r w:rsidR="006B6AF0" w:rsidRPr="007F5DE0">
        <w:rPr>
          <w:color w:val="000000" w:themeColor="text1"/>
          <w:sz w:val="26"/>
          <w:szCs w:val="26"/>
        </w:rPr>
        <w:t xml:space="preserve">При постановке целей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 необходимо обеспечить возможность проверки и подтверждения их достижения. Для этого для каждой цели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программы, а также задачи (общественно значимого результата) ее структурного элемента формируются показатели.</w:t>
      </w:r>
    </w:p>
    <w:p w14:paraId="3883C26D" w14:textId="77777777" w:rsidR="007F5DE0" w:rsidRPr="007F5DE0" w:rsidRDefault="006B6AF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Допускается включение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комплекса процессных мероприятий, для которых показатели не устанавливаются.</w:t>
      </w:r>
    </w:p>
    <w:p w14:paraId="31C69DE6" w14:textId="77777777" w:rsidR="002B15A7" w:rsidRPr="008F6ED2" w:rsidRDefault="007F5DE0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 xml:space="preserve">3.6. </w:t>
      </w:r>
      <w:r w:rsidR="002B15A7" w:rsidRPr="008F6ED2">
        <w:rPr>
          <w:color w:val="000000" w:themeColor="text1"/>
          <w:sz w:val="26"/>
          <w:szCs w:val="26"/>
        </w:rPr>
        <w:t>В число показателей муниципальной (комплексной) программы, показателей ее структурных элементов включаются:</w:t>
      </w:r>
    </w:p>
    <w:p w14:paraId="2BA45347" w14:textId="77777777" w:rsidR="002B15A7" w:rsidRPr="008F6ED2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>показатели, характеризующие достижение национальных целей развития</w:t>
      </w:r>
      <w:r w:rsidR="00CB2954" w:rsidRPr="008F6ED2">
        <w:rPr>
          <w:color w:val="000000" w:themeColor="text1"/>
          <w:sz w:val="26"/>
          <w:szCs w:val="26"/>
        </w:rPr>
        <w:t xml:space="preserve"> Российской Федерации</w:t>
      </w:r>
      <w:r w:rsidRPr="008F6ED2">
        <w:rPr>
          <w:color w:val="000000" w:themeColor="text1"/>
          <w:sz w:val="26"/>
          <w:szCs w:val="26"/>
        </w:rPr>
        <w:t>;</w:t>
      </w:r>
    </w:p>
    <w:p w14:paraId="5A1B92A6" w14:textId="4EE2D85B" w:rsidR="00CB2954" w:rsidRDefault="00CB2954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2954">
        <w:rPr>
          <w:color w:val="000000" w:themeColor="text1"/>
          <w:sz w:val="26"/>
          <w:szCs w:val="26"/>
        </w:rPr>
        <w:t xml:space="preserve">показатели, соответствующие показателям государственных программ </w:t>
      </w:r>
      <w:r>
        <w:rPr>
          <w:color w:val="000000" w:themeColor="text1"/>
          <w:sz w:val="26"/>
          <w:szCs w:val="26"/>
        </w:rPr>
        <w:t>Ростовской области,</w:t>
      </w:r>
      <w:r w:rsidRPr="00CB2954">
        <w:rPr>
          <w:color w:val="000000" w:themeColor="text1"/>
          <w:sz w:val="26"/>
          <w:szCs w:val="26"/>
        </w:rPr>
        <w:t xml:space="preserve"> в том числе предусмотренные в заключенном соглашении о реализации на территории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CB295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CB2954">
        <w:rPr>
          <w:color w:val="000000" w:themeColor="text1"/>
          <w:sz w:val="26"/>
          <w:szCs w:val="26"/>
        </w:rPr>
        <w:t xml:space="preserve"> программ, направленных на достижение целей и показателей государственной программы </w:t>
      </w:r>
      <w:r>
        <w:rPr>
          <w:color w:val="000000" w:themeColor="text1"/>
          <w:sz w:val="26"/>
          <w:szCs w:val="26"/>
        </w:rPr>
        <w:t>Ростовской области</w:t>
      </w:r>
      <w:r w:rsidRPr="00CB2954">
        <w:rPr>
          <w:color w:val="000000" w:themeColor="text1"/>
          <w:sz w:val="26"/>
          <w:szCs w:val="26"/>
        </w:rPr>
        <w:t xml:space="preserve"> (без изменения наименования, единиц измерения и значений по годам реализации); </w:t>
      </w:r>
    </w:p>
    <w:p w14:paraId="6ED5CB8F" w14:textId="7348930B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приоритетов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определяемые в документах стратегического планирования;</w:t>
      </w:r>
    </w:p>
    <w:p w14:paraId="1AEF2450" w14:textId="608A7AE9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уровня удовлетворенности граждан качеством предоставляемых муниципальных услуг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(при необходимости);</w:t>
      </w:r>
    </w:p>
    <w:p w14:paraId="6350D22C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должны удовлетворять одному из следующих условий:</w:t>
      </w:r>
    </w:p>
    <w:p w14:paraId="2E9BDC45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>значения показателей рассчитываются по методикам, принятым международными организациями;</w:t>
      </w:r>
    </w:p>
    <w:p w14:paraId="2C5E0754" w14:textId="77777777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значения показателей определяются на основе данных официального статистического наблюдения;</w:t>
      </w:r>
    </w:p>
    <w:p w14:paraId="2E4BE733" w14:textId="262E8D3D"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значения показателей рассчитываются по методикам, утвержденным </w:t>
      </w:r>
      <w:r w:rsidR="009547E3">
        <w:rPr>
          <w:color w:val="000000" w:themeColor="text1"/>
          <w:sz w:val="26"/>
          <w:szCs w:val="26"/>
        </w:rPr>
        <w:t xml:space="preserve">нормативным правовым актом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547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0F16685" w14:textId="77777777" w:rsidR="00505B7E" w:rsidRPr="007F5DE0" w:rsidRDefault="002B15A7" w:rsidP="006E0A6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</w:t>
      </w:r>
      <w:r w:rsidR="00505B7E">
        <w:rPr>
          <w:color w:val="000000" w:themeColor="text1"/>
          <w:sz w:val="26"/>
          <w:szCs w:val="26"/>
        </w:rPr>
        <w:t xml:space="preserve"> показатели комплекса процессных мероприятий </w:t>
      </w:r>
      <w:r w:rsidRPr="007F5DE0">
        <w:rPr>
          <w:color w:val="000000" w:themeColor="text1"/>
          <w:sz w:val="26"/>
          <w:szCs w:val="26"/>
        </w:rPr>
        <w:t>должны отвечать критериям точности, однозначности, измеримости (</w:t>
      </w:r>
      <w:proofErr w:type="spellStart"/>
      <w:r w:rsidRPr="007F5DE0">
        <w:rPr>
          <w:color w:val="000000" w:themeColor="text1"/>
          <w:sz w:val="26"/>
          <w:szCs w:val="26"/>
        </w:rPr>
        <w:t>счетности</w:t>
      </w:r>
      <w:proofErr w:type="spellEnd"/>
      <w:r w:rsidRPr="007F5DE0">
        <w:rPr>
          <w:color w:val="000000" w:themeColor="text1"/>
          <w:sz w:val="26"/>
          <w:szCs w:val="26"/>
        </w:rPr>
        <w:t xml:space="preserve">), сопоставимости, достоверности, своевременности, регулярности, возможности проведения ежемесячной оценки их достижения (по предусмотренным методикам расчета показателей), в том числе социальных эффектов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и отвечать иным требованиям, определенным методическими рекомендациями.</w:t>
      </w:r>
    </w:p>
    <w:p w14:paraId="37F6D1BC" w14:textId="77777777"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3.7. </w:t>
      </w:r>
      <w:r w:rsidR="009E2522" w:rsidRPr="007F5DE0">
        <w:rPr>
          <w:color w:val="000000" w:themeColor="text1"/>
          <w:sz w:val="26"/>
          <w:szCs w:val="26"/>
        </w:rPr>
        <w:t xml:space="preserve">Достижение целей и показателей, решение задач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</w:t>
      </w:r>
      <w:r w:rsidR="009E2522">
        <w:rPr>
          <w:color w:val="000000" w:themeColor="text1"/>
          <w:sz w:val="26"/>
          <w:szCs w:val="26"/>
        </w:rPr>
        <w:t>муниципальных (комплексных)</w:t>
      </w:r>
      <w:r w:rsidR="009E2522" w:rsidRPr="007F5DE0">
        <w:rPr>
          <w:color w:val="000000" w:themeColor="text1"/>
          <w:sz w:val="26"/>
          <w:szCs w:val="26"/>
        </w:rPr>
        <w:t xml:space="preserve"> программ.</w:t>
      </w:r>
    </w:p>
    <w:p w14:paraId="12D8F5D6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соответствовать принципам конкретности, точности, достоверности, измеримости.</w:t>
      </w:r>
    </w:p>
    <w:p w14:paraId="285BD2BC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</w:p>
    <w:p w14:paraId="65B02E6B" w14:textId="77777777"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формируются с учетом соблюдения принципа прослеживаемости финансирования мероприятия (результата) - увязки одного мероприятия (результата) с одним направлением расходов, установленным </w:t>
      </w:r>
      <w:r w:rsidR="00F157F6">
        <w:rPr>
          <w:color w:val="000000" w:themeColor="text1"/>
          <w:sz w:val="26"/>
          <w:szCs w:val="26"/>
        </w:rPr>
        <w:t xml:space="preserve">в соответствии с порядком применения </w:t>
      </w:r>
      <w:r w:rsidRPr="007F5DE0">
        <w:rPr>
          <w:color w:val="000000" w:themeColor="text1"/>
          <w:sz w:val="26"/>
          <w:szCs w:val="26"/>
        </w:rPr>
        <w:t xml:space="preserve">бюджетной классификации расходов </w:t>
      </w:r>
      <w:r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период, за исключением мероприятий (результатов), источником финансового обеспечения реализации которых является консолидированная субсидия. Формирование мероприятий (результатов) процессной части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может осуществляться без соблюдения указанного принципа.</w:t>
      </w:r>
    </w:p>
    <w:p w14:paraId="32F19A96" w14:textId="77777777" w:rsidR="00F157F6" w:rsidRDefault="00F157F6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157F6">
        <w:rPr>
          <w:color w:val="000000" w:themeColor="text1"/>
          <w:sz w:val="26"/>
          <w:szCs w:val="26"/>
        </w:rPr>
        <w:t xml:space="preserve">В составе структурных элементов </w:t>
      </w:r>
      <w:r>
        <w:rPr>
          <w:color w:val="000000" w:themeColor="text1"/>
          <w:sz w:val="26"/>
          <w:szCs w:val="26"/>
        </w:rPr>
        <w:t>муниципально</w:t>
      </w:r>
      <w:r w:rsidRPr="00F157F6">
        <w:rPr>
          <w:color w:val="000000" w:themeColor="text1"/>
          <w:sz w:val="26"/>
          <w:szCs w:val="26"/>
        </w:rPr>
        <w:t xml:space="preserve">й (комплексной) программы в обязательном порядке отражаются результаты, предусмотренные в заключенном соглашении о предоставлении межбюджетного трансферта из </w:t>
      </w:r>
      <w:r w:rsidR="009C12BD" w:rsidRPr="007F5DE0">
        <w:rPr>
          <w:color w:val="000000" w:themeColor="text1"/>
          <w:sz w:val="26"/>
          <w:szCs w:val="26"/>
        </w:rPr>
        <w:t>бюджет</w:t>
      </w:r>
      <w:r w:rsidR="009C12BD">
        <w:rPr>
          <w:color w:val="000000" w:themeColor="text1"/>
          <w:sz w:val="26"/>
          <w:szCs w:val="26"/>
        </w:rPr>
        <w:t xml:space="preserve">ов бюджетной системы Российской Федерации местному </w:t>
      </w:r>
      <w:r w:rsidR="009C12BD" w:rsidRPr="007F5DE0">
        <w:rPr>
          <w:color w:val="000000" w:themeColor="text1"/>
          <w:sz w:val="26"/>
          <w:szCs w:val="26"/>
        </w:rPr>
        <w:t>бюджету</w:t>
      </w:r>
      <w:r w:rsidR="009C12BD" w:rsidRPr="00F157F6">
        <w:rPr>
          <w:color w:val="000000" w:themeColor="text1"/>
          <w:sz w:val="26"/>
          <w:szCs w:val="26"/>
        </w:rPr>
        <w:t xml:space="preserve"> </w:t>
      </w:r>
      <w:r w:rsidRPr="00F157F6">
        <w:rPr>
          <w:color w:val="000000" w:themeColor="text1"/>
          <w:sz w:val="26"/>
          <w:szCs w:val="26"/>
        </w:rPr>
        <w:t>(финансовое соглашение) без изменения их наименований, единиц измерения, значений по годам реализации, установленных в таком соглашении.</w:t>
      </w:r>
    </w:p>
    <w:p w14:paraId="79C42C8D" w14:textId="77777777"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направленные на достижение целей и показателей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должны быть увязаны с мероприятиями (результатами)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75EE2909" w14:textId="77777777"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3.8. </w:t>
      </w:r>
      <w:r w:rsidR="009E2522" w:rsidRPr="007F5DE0">
        <w:rPr>
          <w:color w:val="000000" w:themeColor="text1"/>
          <w:sz w:val="26"/>
          <w:szCs w:val="26"/>
        </w:rPr>
        <w:t xml:space="preserve">Информация о мероприятиях (результатах)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с детализацией до контрольных точек отражается в плане реализации такого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CA93C60" w14:textId="77777777"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 комплекса процессных мероприятий разрабатывается на текущий год и плановый период (с детализацией на текущий год) и подлежит включению в паспорт такого структурного элемента.</w:t>
      </w:r>
    </w:p>
    <w:p w14:paraId="137DFD54" w14:textId="40D6F302" w:rsidR="007F5DE0" w:rsidRPr="007F5DE0" w:rsidRDefault="007F5DE0" w:rsidP="0036149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3.9. Постановлением </w:t>
      </w:r>
      <w:r w:rsidR="00501C1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01C1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утверждаются:</w:t>
      </w:r>
    </w:p>
    <w:p w14:paraId="636C39C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49F2A02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BF7C05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паспорта комплексов процессных мероприятий;</w:t>
      </w:r>
    </w:p>
    <w:p w14:paraId="6A9B2D03" w14:textId="4B2BF4A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276B93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76B9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) (в случае если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проектов);</w:t>
      </w:r>
    </w:p>
    <w:p w14:paraId="5E1AB0B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иные документы, необходимые для обеспечения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40FA5A8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5F6F1AFF" w14:textId="77777777"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>4. Разработка и внесение изменений</w:t>
      </w:r>
    </w:p>
    <w:p w14:paraId="446B8672" w14:textId="77777777"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 xml:space="preserve">в </w:t>
      </w:r>
      <w:r w:rsidR="00D61F86">
        <w:rPr>
          <w:b/>
          <w:bCs/>
          <w:color w:val="000000" w:themeColor="text1"/>
          <w:sz w:val="26"/>
          <w:szCs w:val="26"/>
        </w:rPr>
        <w:t>муниципальную (комплексную)</w:t>
      </w:r>
      <w:r w:rsidRPr="0052765E">
        <w:rPr>
          <w:b/>
          <w:bCs/>
          <w:color w:val="000000" w:themeColor="text1"/>
          <w:sz w:val="26"/>
          <w:szCs w:val="26"/>
        </w:rPr>
        <w:t xml:space="preserve"> программу</w:t>
      </w:r>
    </w:p>
    <w:p w14:paraId="6C11AD2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7D2BFCDD" w14:textId="2DC9119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4.1. Разработка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, утверждаемого </w:t>
      </w:r>
      <w:r w:rsidR="00B551C8">
        <w:rPr>
          <w:color w:val="000000" w:themeColor="text1"/>
          <w:sz w:val="26"/>
          <w:szCs w:val="26"/>
        </w:rPr>
        <w:t>постановлением</w:t>
      </w:r>
      <w:r w:rsidR="00D61F86"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61F8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1B90B2E2" w14:textId="4D61770B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формируется в соответствии с приоритетами социально-экономической политики, определенными </w:t>
      </w:r>
      <w:r w:rsidR="00D61F86">
        <w:rPr>
          <w:color w:val="000000" w:themeColor="text1"/>
          <w:sz w:val="26"/>
          <w:szCs w:val="26"/>
        </w:rPr>
        <w:t>прогнозом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учетом национальных целей развития</w:t>
      </w:r>
      <w:r w:rsidR="00D61F86">
        <w:rPr>
          <w:color w:val="000000" w:themeColor="text1"/>
          <w:sz w:val="26"/>
          <w:szCs w:val="26"/>
        </w:rPr>
        <w:t>, государственных программ</w:t>
      </w:r>
      <w:r w:rsidR="00B551C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 При необходимости в указанный перечень допускается включение комплексных программ.</w:t>
      </w:r>
    </w:p>
    <w:p w14:paraId="192B40A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4.2. В перечне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указываются наименование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период ее реализации и ответственный исполнитель.</w:t>
      </w:r>
    </w:p>
    <w:p w14:paraId="2B5CE5A5" w14:textId="17D45C9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4.3. Внесение изменений в 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осуществляется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месячный срок со дня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решения о целесообразности разработки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, но </w:t>
      </w:r>
      <w:r w:rsidRPr="00BF38E8">
        <w:rPr>
          <w:color w:val="000000" w:themeColor="text1"/>
          <w:sz w:val="26"/>
          <w:szCs w:val="26"/>
        </w:rPr>
        <w:t xml:space="preserve">не позднее 1 </w:t>
      </w:r>
      <w:r w:rsidR="00BF38E8" w:rsidRPr="00BF38E8">
        <w:rPr>
          <w:color w:val="000000" w:themeColor="text1"/>
          <w:sz w:val="26"/>
          <w:szCs w:val="26"/>
        </w:rPr>
        <w:t>сентября</w:t>
      </w:r>
      <w:r w:rsidRPr="00BF38E8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финансового года.</w:t>
      </w:r>
    </w:p>
    <w:p w14:paraId="25E2B8A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4.4.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выделяются 2 этапа реализации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:</w:t>
      </w:r>
    </w:p>
    <w:p w14:paraId="05D2534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первый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соответствии с перечнем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и до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Порядком;</w:t>
      </w:r>
    </w:p>
    <w:p w14:paraId="70D1B39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второй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Порядком.</w:t>
      </w:r>
    </w:p>
    <w:p w14:paraId="37E492A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4.5. Разработка проекта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14:paraId="56DB245A" w14:textId="5293FA72" w:rsidR="007F5DE0" w:rsidRPr="000E680F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4.6. Проект постановления </w:t>
      </w:r>
      <w:r w:rsidR="00AC54E3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C54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включающий в себя документы в соответствии с пунктом 3.</w:t>
      </w:r>
      <w:r w:rsidR="009B2D15">
        <w:rPr>
          <w:color w:val="000000" w:themeColor="text1"/>
          <w:sz w:val="26"/>
          <w:szCs w:val="26"/>
        </w:rPr>
        <w:t>9</w:t>
      </w:r>
      <w:r w:rsidRPr="007F5DE0">
        <w:rPr>
          <w:color w:val="000000" w:themeColor="text1"/>
          <w:sz w:val="26"/>
          <w:szCs w:val="26"/>
        </w:rPr>
        <w:t xml:space="preserve"> раздела 3 настоящего Порядка, согласованный ответственным исполнителем, соисполнителями и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направляется </w:t>
      </w:r>
      <w:r w:rsidR="00306DE4">
        <w:rPr>
          <w:color w:val="000000" w:themeColor="text1"/>
          <w:sz w:val="26"/>
          <w:szCs w:val="26"/>
        </w:rPr>
        <w:t xml:space="preserve">на рассмотрение </w:t>
      </w:r>
      <w:r w:rsidR="009B2D15">
        <w:rPr>
          <w:color w:val="000000" w:themeColor="text1"/>
          <w:sz w:val="26"/>
          <w:szCs w:val="26"/>
        </w:rPr>
        <w:t xml:space="preserve">главе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B2D1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9973AF">
        <w:rPr>
          <w:color w:val="000000" w:themeColor="text1"/>
          <w:sz w:val="26"/>
          <w:szCs w:val="26"/>
        </w:rPr>
        <w:t xml:space="preserve">и на </w:t>
      </w:r>
      <w:r w:rsidR="009973AF" w:rsidRPr="000E680F">
        <w:rPr>
          <w:color w:val="000000" w:themeColor="text1"/>
          <w:sz w:val="26"/>
          <w:szCs w:val="26"/>
        </w:rPr>
        <w:t xml:space="preserve">согласование </w:t>
      </w:r>
      <w:r w:rsidRPr="000E680F">
        <w:rPr>
          <w:color w:val="000000" w:themeColor="text1"/>
          <w:sz w:val="26"/>
          <w:szCs w:val="26"/>
        </w:rPr>
        <w:t xml:space="preserve">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2F3F63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2F3F63" w:rsidRPr="000E680F">
        <w:rPr>
          <w:iCs/>
          <w:color w:val="000000" w:themeColor="text1"/>
          <w:sz w:val="26"/>
          <w:szCs w:val="26"/>
        </w:rPr>
        <w:t xml:space="preserve"> сельского</w:t>
      </w:r>
      <w:r w:rsidR="002F3F63" w:rsidRPr="000E680F">
        <w:rPr>
          <w:color w:val="000000" w:themeColor="text1"/>
          <w:sz w:val="26"/>
          <w:szCs w:val="26"/>
        </w:rPr>
        <w:t xml:space="preserve"> </w:t>
      </w:r>
      <w:r w:rsidR="002F3F63" w:rsidRPr="000E680F">
        <w:rPr>
          <w:iCs/>
          <w:color w:val="000000" w:themeColor="text1"/>
          <w:sz w:val="26"/>
          <w:szCs w:val="26"/>
        </w:rPr>
        <w:t xml:space="preserve">поселения </w:t>
      </w:r>
      <w:r w:rsidRPr="000E680F">
        <w:rPr>
          <w:color w:val="000000" w:themeColor="text1"/>
          <w:sz w:val="26"/>
          <w:szCs w:val="26"/>
        </w:rPr>
        <w:t xml:space="preserve">порядке, установленном Регламентом </w:t>
      </w:r>
      <w:r w:rsidR="009B2D15" w:rsidRPr="000E680F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9B2D15" w:rsidRPr="000E680F">
        <w:rPr>
          <w:color w:val="000000" w:themeColor="text1"/>
          <w:sz w:val="26"/>
          <w:szCs w:val="26"/>
        </w:rPr>
        <w:t xml:space="preserve"> сельского поселения</w:t>
      </w:r>
      <w:r w:rsidRPr="000E680F">
        <w:rPr>
          <w:color w:val="000000" w:themeColor="text1"/>
          <w:sz w:val="26"/>
          <w:szCs w:val="26"/>
        </w:rPr>
        <w:t>.</w:t>
      </w:r>
    </w:p>
    <w:p w14:paraId="300E6B0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4.7.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выносит проект новой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на общественное обсуждение с учетом требований законодательства Российской Федерации.</w:t>
      </w:r>
    </w:p>
    <w:p w14:paraId="342DFA8A" w14:textId="045F5333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подлежит одновременному размещению на официальном сайте </w:t>
      </w:r>
      <w:r w:rsidR="00306DE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06DE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информационно-телекоммуникационной сети </w:t>
      </w:r>
      <w:r w:rsidR="00306DE4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Интернет</w:t>
      </w:r>
      <w:r w:rsidR="00306DE4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306DE4">
        <w:rPr>
          <w:color w:val="000000" w:themeColor="text1"/>
          <w:sz w:val="26"/>
          <w:szCs w:val="26"/>
        </w:rPr>
        <w:t xml:space="preserve">(далее – официальный сайт) </w:t>
      </w:r>
      <w:r w:rsidRPr="007F5DE0">
        <w:rPr>
          <w:color w:val="000000" w:themeColor="text1"/>
          <w:sz w:val="26"/>
          <w:szCs w:val="26"/>
        </w:rPr>
        <w:t xml:space="preserve">с указанием: ответственного исполнителя, наименования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даты начала и завершения общественного обсуждения, срок которого составляет не менее 10 календарных дней с даты размещения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официальном сайте, порядка направления предложений (замечаний). 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который дорабатывает 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полученных замечаний и предложений, поступивших в ходе общественного обсуждения.</w:t>
      </w:r>
    </w:p>
    <w:p w14:paraId="62F13CAC" w14:textId="337A9135" w:rsidR="000E3252" w:rsidRPr="000E680F" w:rsidRDefault="007F5DE0" w:rsidP="002F3F63">
      <w:pPr>
        <w:spacing w:line="276" w:lineRule="auto"/>
        <w:ind w:firstLine="709"/>
        <w:contextualSpacing/>
        <w:jc w:val="both"/>
        <w:rPr>
          <w:iCs/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4.8. </w:t>
      </w:r>
      <w:r w:rsidR="000E680F" w:rsidRPr="000E680F">
        <w:rPr>
          <w:color w:val="000000" w:themeColor="text1"/>
          <w:sz w:val="26"/>
          <w:szCs w:val="26"/>
        </w:rPr>
        <w:t xml:space="preserve">Сектора </w:t>
      </w:r>
      <w:r w:rsidR="000E3252" w:rsidRPr="000E680F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0E3252" w:rsidRPr="000E680F">
        <w:rPr>
          <w:iCs/>
          <w:color w:val="000000" w:themeColor="text1"/>
          <w:sz w:val="26"/>
          <w:szCs w:val="26"/>
        </w:rPr>
        <w:t xml:space="preserve"> сельского поселения:</w:t>
      </w:r>
    </w:p>
    <w:p w14:paraId="5BB189B2" w14:textId="77777777" w:rsidR="002F3F63" w:rsidRPr="007F5DE0" w:rsidRDefault="000E3252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3252">
        <w:rPr>
          <w:color w:val="000000" w:themeColor="text1"/>
          <w:sz w:val="26"/>
          <w:szCs w:val="26"/>
        </w:rPr>
        <w:t xml:space="preserve">4.8.1. </w:t>
      </w:r>
      <w:r w:rsidR="002F3F63" w:rsidRPr="007F5DE0">
        <w:rPr>
          <w:color w:val="000000" w:themeColor="text1"/>
          <w:sz w:val="26"/>
          <w:szCs w:val="26"/>
        </w:rPr>
        <w:t xml:space="preserve">рассматривает проект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(проект внесения изменений в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программу) на предмет:</w:t>
      </w:r>
    </w:p>
    <w:p w14:paraId="44FC4B21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соблюдения требований к структуре и содержанию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установленных настоящим Порядком;</w:t>
      </w:r>
    </w:p>
    <w:p w14:paraId="1DDB062F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обоснованности подходов к выделению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14:paraId="768900B4" w14:textId="1E064E08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целей, задач и показателей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целям, задачам, показателям, закрепленным в документах стратегического планирования, нормативных правовых актах Российской Федерации и Ростовской области</w:t>
      </w:r>
      <w:r>
        <w:rPr>
          <w:color w:val="000000" w:themeColor="text1"/>
          <w:sz w:val="26"/>
          <w:szCs w:val="26"/>
        </w:rPr>
        <w:t xml:space="preserve">, муниципальных правовых актах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00ECEC1C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целям и задачам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C2AA53F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взаимоувязки плановых значений показателей и изменения объемов финансирования взаимоувязанных мероприятий (результатов)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14:paraId="2B1228C6" w14:textId="77777777" w:rsidR="00CA351C" w:rsidRDefault="002F3F63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налоговых расходов целям и задачам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</w:t>
      </w:r>
      <w:r w:rsidR="00CA351C">
        <w:rPr>
          <w:color w:val="000000" w:themeColor="text1"/>
          <w:sz w:val="26"/>
          <w:szCs w:val="26"/>
        </w:rPr>
        <w:t>;</w:t>
      </w:r>
    </w:p>
    <w:p w14:paraId="72B2EC76" w14:textId="77777777" w:rsidR="002F3F63" w:rsidRPr="007F5DE0" w:rsidRDefault="00CA351C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4.8.2. </w:t>
      </w:r>
      <w:r w:rsidR="002F3F63" w:rsidRPr="007F5DE0">
        <w:rPr>
          <w:color w:val="000000" w:themeColor="text1"/>
          <w:sz w:val="26"/>
          <w:szCs w:val="26"/>
        </w:rPr>
        <w:t>рассматривает:</w:t>
      </w:r>
    </w:p>
    <w:p w14:paraId="552659B9" w14:textId="77777777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</w:t>
      </w:r>
      <w:r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(комплексн</w:t>
      </w:r>
      <w:r>
        <w:rPr>
          <w:color w:val="000000" w:themeColor="text1"/>
          <w:sz w:val="26"/>
          <w:szCs w:val="26"/>
        </w:rPr>
        <w:t>ых</w:t>
      </w:r>
      <w:r w:rsidRPr="007F5DE0">
        <w:rPr>
          <w:color w:val="000000" w:themeColor="text1"/>
          <w:sz w:val="26"/>
          <w:szCs w:val="26"/>
        </w:rPr>
        <w:t xml:space="preserve">) программ, предлагаемых к реализации начиная с очередного финансового года, а также проекты изменений в ранее утвержденные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на соответствие:</w:t>
      </w:r>
    </w:p>
    <w:p w14:paraId="3B4CF130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распределению расходов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в рамках доведенных до главных распорядителей средств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предельных показателей расходов </w:t>
      </w:r>
      <w:r w:rsidR="001A237A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период;</w:t>
      </w:r>
    </w:p>
    <w:p w14:paraId="11CD9642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принятому </w:t>
      </w:r>
      <w:r w:rsidR="001A237A">
        <w:rPr>
          <w:color w:val="000000" w:themeColor="text1"/>
          <w:sz w:val="26"/>
          <w:szCs w:val="26"/>
        </w:rPr>
        <w:t xml:space="preserve">решению о местном </w:t>
      </w:r>
      <w:r w:rsidR="002F3F63" w:rsidRPr="007F5DE0">
        <w:rPr>
          <w:color w:val="000000" w:themeColor="text1"/>
          <w:sz w:val="26"/>
          <w:szCs w:val="26"/>
        </w:rPr>
        <w:t>бюджете на очередной финансовый год и на плановый период;</w:t>
      </w:r>
    </w:p>
    <w:p w14:paraId="170A10F6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сборах;</w:t>
      </w:r>
    </w:p>
    <w:p w14:paraId="78395C92" w14:textId="6F9B3034"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постановлений </w:t>
      </w:r>
      <w:r w:rsidR="001A237A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A237A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1A237A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текущем финансовом году на соответствие:</w:t>
      </w:r>
    </w:p>
    <w:p w14:paraId="4BA13783" w14:textId="77777777"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1A237A">
        <w:rPr>
          <w:color w:val="000000" w:themeColor="text1"/>
          <w:sz w:val="26"/>
          <w:szCs w:val="26"/>
        </w:rPr>
        <w:t xml:space="preserve">решению </w:t>
      </w:r>
      <w:r w:rsidR="002F3F63" w:rsidRPr="007F5DE0">
        <w:rPr>
          <w:color w:val="000000" w:themeColor="text1"/>
          <w:sz w:val="26"/>
          <w:szCs w:val="26"/>
        </w:rPr>
        <w:t xml:space="preserve">о внесении изменений в </w:t>
      </w:r>
      <w:r w:rsidR="001A237A">
        <w:rPr>
          <w:color w:val="000000" w:themeColor="text1"/>
          <w:sz w:val="26"/>
          <w:szCs w:val="26"/>
        </w:rPr>
        <w:t>решение о местном</w:t>
      </w:r>
      <w:r w:rsidR="002F3F63"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период;</w:t>
      </w:r>
    </w:p>
    <w:p w14:paraId="02DB7AC7" w14:textId="77777777" w:rsidR="007F5DE0" w:rsidRPr="007F5DE0" w:rsidRDefault="00536C4F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сборах.</w:t>
      </w:r>
    </w:p>
    <w:p w14:paraId="3901E422" w14:textId="7C86B050" w:rsidR="005C6455" w:rsidRPr="000E680F" w:rsidRDefault="007F5DE0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4.9. </w:t>
      </w:r>
      <w:r w:rsidR="005C6455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5C6455">
        <w:rPr>
          <w:color w:val="000000" w:themeColor="text1"/>
          <w:sz w:val="26"/>
          <w:szCs w:val="26"/>
        </w:rPr>
        <w:t>муниципальной (комплексной)</w:t>
      </w:r>
      <w:r w:rsidR="005C6455" w:rsidRPr="007F5DE0">
        <w:rPr>
          <w:color w:val="000000" w:themeColor="text1"/>
          <w:sz w:val="26"/>
          <w:szCs w:val="26"/>
        </w:rPr>
        <w:t xml:space="preserve"> программы на этапе согласования проекта постановления </w:t>
      </w:r>
      <w:r w:rsidR="005C6455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 об утверждении </w:t>
      </w:r>
      <w:r w:rsidR="005C6455">
        <w:rPr>
          <w:color w:val="000000" w:themeColor="text1"/>
          <w:sz w:val="26"/>
          <w:szCs w:val="26"/>
        </w:rPr>
        <w:t>муниципальной программы</w:t>
      </w:r>
      <w:r w:rsidR="005C6455" w:rsidRPr="007F5DE0">
        <w:rPr>
          <w:color w:val="000000" w:themeColor="text1"/>
          <w:sz w:val="26"/>
          <w:szCs w:val="26"/>
        </w:rPr>
        <w:t xml:space="preserve"> или </w:t>
      </w:r>
      <w:r w:rsidR="005C6455">
        <w:rPr>
          <w:color w:val="000000" w:themeColor="text1"/>
          <w:sz w:val="26"/>
          <w:szCs w:val="26"/>
        </w:rPr>
        <w:t xml:space="preserve">о </w:t>
      </w:r>
      <w:r w:rsidR="005C6455" w:rsidRPr="007F5DE0">
        <w:rPr>
          <w:color w:val="000000" w:themeColor="text1"/>
          <w:sz w:val="26"/>
          <w:szCs w:val="26"/>
        </w:rPr>
        <w:t xml:space="preserve">внесении изменений в действующую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 по каждому инвестиционному проекту (объекту строительства, реконструкции, капитального ремонта, находящемуся в </w:t>
      </w:r>
      <w:r w:rsidR="005C6455">
        <w:rPr>
          <w:color w:val="000000" w:themeColor="text1"/>
          <w:sz w:val="26"/>
          <w:szCs w:val="26"/>
        </w:rPr>
        <w:t>муниципальной</w:t>
      </w:r>
      <w:r w:rsidR="005C6455"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), включаемому в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программу, </w:t>
      </w:r>
      <w:r w:rsidR="005C6455" w:rsidRPr="000E680F">
        <w:rPr>
          <w:color w:val="000000" w:themeColor="text1"/>
          <w:sz w:val="26"/>
          <w:szCs w:val="26"/>
        </w:rPr>
        <w:t xml:space="preserve">представляет 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5C6455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5C6455" w:rsidRPr="000E680F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5C6455" w:rsidRPr="000E680F">
        <w:rPr>
          <w:color w:val="000000" w:themeColor="text1"/>
          <w:sz w:val="26"/>
          <w:szCs w:val="26"/>
        </w:rPr>
        <w:t>:</w:t>
      </w:r>
    </w:p>
    <w:p w14:paraId="1899BCE8" w14:textId="77777777" w:rsidR="005C6455" w:rsidRPr="007F5DE0" w:rsidRDefault="005C6455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копию положительного заключения </w:t>
      </w:r>
      <w:r w:rsidRPr="007F5DE0">
        <w:rPr>
          <w:color w:val="000000" w:themeColor="text1"/>
          <w:sz w:val="26"/>
          <w:szCs w:val="26"/>
        </w:rPr>
        <w:t>государственной (негосударственной) экспертизы проектной документации (в случае, если проектная документация подлежит экспертизе);</w:t>
      </w:r>
    </w:p>
    <w:p w14:paraId="5CF0BE83" w14:textId="2DB123BA" w:rsidR="007F5DE0" w:rsidRPr="007F5DE0" w:rsidRDefault="005C6455" w:rsidP="001E071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</w:t>
      </w:r>
      <w:r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1AC98434" w14:textId="488B5AD7" w:rsidR="007F5DE0" w:rsidRPr="007F5DE0" w:rsidRDefault="007F5DE0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4.10. Внесение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осуществляется по инициативе ответственного исполнителя, соисполнителя (по согласованию с ответственным исполнителем) в порядке, установленном Регламентом </w:t>
      </w:r>
      <w:r w:rsidR="002A1105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FE185D9" w14:textId="0EBC992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Письмо на имя </w:t>
      </w:r>
      <w:r w:rsidR="002A1105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(с приложением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и пояснительной информации о вносимых изменениях, в том числе расчетов </w:t>
      </w:r>
      <w:r w:rsidRPr="009F7A9B">
        <w:rPr>
          <w:color w:val="000000" w:themeColor="text1"/>
          <w:sz w:val="26"/>
          <w:szCs w:val="26"/>
        </w:rPr>
        <w:lastRenderedPageBreak/>
        <w:t xml:space="preserve">и обоснований по бюджетным ассигнованиям) подлежит согласованию в </w:t>
      </w:r>
      <w:r w:rsidR="009F7A9B" w:rsidRPr="009F7A9B">
        <w:rPr>
          <w:color w:val="000000" w:themeColor="text1"/>
          <w:sz w:val="26"/>
          <w:szCs w:val="26"/>
        </w:rPr>
        <w:t>сектор</w:t>
      </w:r>
      <w:r w:rsidR="007E3147" w:rsidRPr="009F7A9B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7E3147" w:rsidRPr="009F7A9B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9F7A9B">
        <w:rPr>
          <w:iCs/>
          <w:color w:val="000000" w:themeColor="text1"/>
          <w:sz w:val="26"/>
          <w:szCs w:val="26"/>
        </w:rPr>
        <w:t xml:space="preserve"> </w:t>
      </w:r>
      <w:r w:rsidRPr="009F7A9B">
        <w:rPr>
          <w:color w:val="000000" w:themeColor="text1"/>
          <w:sz w:val="26"/>
          <w:szCs w:val="26"/>
        </w:rPr>
        <w:t xml:space="preserve">(по </w:t>
      </w:r>
      <w:r w:rsidRPr="007F5DE0">
        <w:rPr>
          <w:color w:val="000000" w:themeColor="text1"/>
          <w:sz w:val="26"/>
          <w:szCs w:val="26"/>
        </w:rPr>
        <w:t xml:space="preserve">вопросам бюджетной и налоговой политики) в порядке, установленном Регламентом </w:t>
      </w:r>
      <w:r w:rsidR="007E314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49D8B032" w14:textId="34099BC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случае необходимости корректировки значений целевых показателей и мероприятий (результатов)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целях их приведения в соответствие с </w:t>
      </w:r>
      <w:r w:rsidR="007E3147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и о внесении изменений в </w:t>
      </w:r>
      <w:r w:rsidR="007E3147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</w:t>
      </w:r>
      <w:r w:rsidRPr="00BE7ADC">
        <w:rPr>
          <w:color w:val="000000" w:themeColor="text1"/>
          <w:sz w:val="26"/>
          <w:szCs w:val="26"/>
        </w:rPr>
        <w:t>в соответствии с пунктом 5.6 раздела 5 настоящего Порядка</w:t>
      </w:r>
      <w:r w:rsidR="0038495C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7E3147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не требуется.</w:t>
      </w:r>
    </w:p>
    <w:p w14:paraId="18EC4A41" w14:textId="07C659DF" w:rsidR="007F5DE0" w:rsidRPr="007F5DE0" w:rsidRDefault="007F5DE0" w:rsidP="005D5254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При необходимости изменения целей, перечня показателей,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5D5254" w:rsidRPr="005D5254">
        <w:rPr>
          <w:color w:val="000000" w:themeColor="text1"/>
          <w:sz w:val="26"/>
          <w:szCs w:val="26"/>
        </w:rPr>
        <w:t>, задач, перечня показателей и состава мероприятий (результатов) ее структурных элементов (комплексов процессных мероприятий)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0865E5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="000865E5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с просьбой о подготовке проекта </w:t>
      </w:r>
      <w:r w:rsidR="000865E5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подлежит согласованию в порядке, установленном Регламентом</w:t>
      </w:r>
      <w:r w:rsidR="000865E5">
        <w:rPr>
          <w:color w:val="000000" w:themeColor="text1"/>
          <w:sz w:val="26"/>
          <w:szCs w:val="26"/>
        </w:rPr>
        <w:t xml:space="preserve">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3BE95C28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установленном порядке вносят изменения в </w:t>
      </w:r>
      <w:r w:rsidR="00CB3723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по мероприятиям (результатам) структурных элементов, а также показателям текущего финансового года и (или) планового периода в текущем финансовом году, за исключением изменений наименований мероприятий (результатов) в случаях, установленных бюджетным законодательством.</w:t>
      </w:r>
    </w:p>
    <w:p w14:paraId="02813B62" w14:textId="77777777" w:rsidR="002F3F63" w:rsidRPr="007F5DE0" w:rsidRDefault="002A1105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4.11.</w:t>
      </w:r>
      <w:r>
        <w:rPr>
          <w:color w:val="000000" w:themeColor="text1"/>
          <w:sz w:val="26"/>
          <w:szCs w:val="26"/>
        </w:rPr>
        <w:t xml:space="preserve"> </w:t>
      </w:r>
      <w:r w:rsidR="002F3F63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обеспечивает государственную регистрацию новой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программы, а также изменений в ранее утвержденную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14:paraId="32CFD1B4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69ACBB96" w14:textId="77777777" w:rsidR="007F5DE0" w:rsidRPr="00135A50" w:rsidRDefault="007F5DE0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5. Финансовое обеспечение</w:t>
      </w:r>
    </w:p>
    <w:p w14:paraId="22A54821" w14:textId="77777777" w:rsidR="007F5DE0" w:rsidRPr="00135A50" w:rsidRDefault="0029630F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135A50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14:paraId="39CCDD4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0351A49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5.1. Финансовое обеспечение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за счет:</w:t>
      </w:r>
    </w:p>
    <w:p w14:paraId="6E25013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бюджетных ассигнований </w:t>
      </w:r>
      <w:r w:rsidR="001412CA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бюджета, включающих в том числе межбюджетные трансферты, предоставляемые из бюджет</w:t>
      </w:r>
      <w:r w:rsidR="00C00107">
        <w:rPr>
          <w:color w:val="000000" w:themeColor="text1"/>
          <w:sz w:val="26"/>
          <w:szCs w:val="26"/>
        </w:rPr>
        <w:t>ов бюджетной системы Российской Федерации</w:t>
      </w:r>
      <w:r w:rsidR="001412CA">
        <w:rPr>
          <w:color w:val="000000" w:themeColor="text1"/>
          <w:sz w:val="26"/>
          <w:szCs w:val="26"/>
        </w:rPr>
        <w:t xml:space="preserve"> местному </w:t>
      </w:r>
      <w:r w:rsidRPr="007F5DE0">
        <w:rPr>
          <w:color w:val="000000" w:themeColor="text1"/>
          <w:sz w:val="26"/>
          <w:szCs w:val="26"/>
        </w:rPr>
        <w:t>бюджету;</w:t>
      </w:r>
    </w:p>
    <w:p w14:paraId="1CAD51B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внебюджетных источников.</w:t>
      </w:r>
    </w:p>
    <w:p w14:paraId="402487B6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5.2. Распределение бюджетных ассигнований на реализацию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утверждается </w:t>
      </w:r>
      <w:r w:rsidR="002E5FC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плановый период.</w:t>
      </w:r>
    </w:p>
    <w:p w14:paraId="54772DB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5.3. Параметры финансового обеспечения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</w:t>
      </w:r>
      <w:r w:rsidR="002E5FC2">
        <w:rPr>
          <w:color w:val="000000" w:themeColor="text1"/>
          <w:sz w:val="26"/>
          <w:szCs w:val="26"/>
        </w:rPr>
        <w:t xml:space="preserve"> по такой программе</w:t>
      </w:r>
      <w:r w:rsidRPr="007F5DE0">
        <w:rPr>
          <w:color w:val="000000" w:themeColor="text1"/>
          <w:sz w:val="26"/>
          <w:szCs w:val="26"/>
        </w:rPr>
        <w:t>, а также с детализацией по ее структурным элементам.</w:t>
      </w:r>
    </w:p>
    <w:p w14:paraId="7B2225E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в паспорте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14:paraId="68147631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случае расхождения в процессе исполнения бюджета параметров финансового обеспечения между паспортом </w:t>
      </w:r>
      <w:r w:rsidR="002E5FC2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проекта, утвержденного в системе </w:t>
      </w:r>
      <w:r w:rsidR="002E5FC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2E5FC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, и параметрами финансового обеспечения, предусмотренными по такому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 действующей редакции паспорта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соответствующие изменения финансового обеспечения по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включаются при очередном внесении изменений в </w:t>
      </w:r>
      <w:r w:rsidR="002E5FC2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плановый период и отражаются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последующем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программу.</w:t>
      </w:r>
    </w:p>
    <w:p w14:paraId="74071209" w14:textId="77777777" w:rsidR="00185425" w:rsidRDefault="0018542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185425">
        <w:rPr>
          <w:color w:val="000000" w:themeColor="text1"/>
          <w:sz w:val="26"/>
          <w:szCs w:val="26"/>
        </w:rPr>
        <w:t xml:space="preserve">В случае реализации отдельных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185425">
        <w:rPr>
          <w:color w:val="000000" w:themeColor="text1"/>
          <w:sz w:val="26"/>
          <w:szCs w:val="26"/>
        </w:rPr>
        <w:t xml:space="preserve"> (комплексной) программы за счет внебюджетных источников финансирования указанный объем ассигнований должен иметь документальное подтверждение участников </w:t>
      </w:r>
      <w:r>
        <w:rPr>
          <w:color w:val="000000" w:themeColor="text1"/>
          <w:sz w:val="26"/>
          <w:szCs w:val="26"/>
        </w:rPr>
        <w:t xml:space="preserve">муниципальной </w:t>
      </w:r>
      <w:r w:rsidRPr="00185425">
        <w:rPr>
          <w:color w:val="000000" w:themeColor="text1"/>
          <w:sz w:val="26"/>
          <w:szCs w:val="26"/>
        </w:rPr>
        <w:t>(комплексной) программы, обеспечивающих дополнительные источники финансирования.</w:t>
      </w:r>
    </w:p>
    <w:p w14:paraId="4E4BD41C" w14:textId="453E0EA6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5.4.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предлагаемые к реализации начиная с очередного финансового года, а также изменения в ранее утвержденные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части финансового обеспечения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счет средств </w:t>
      </w:r>
      <w:r w:rsidR="00806BA2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 подлежат утверждению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не позднее </w:t>
      </w:r>
      <w:r w:rsidR="00D43088" w:rsidRPr="00FF520B">
        <w:rPr>
          <w:iCs/>
          <w:color w:val="000000" w:themeColor="text1"/>
          <w:sz w:val="26"/>
          <w:szCs w:val="26"/>
        </w:rPr>
        <w:t>1 ноября</w:t>
      </w:r>
      <w:r w:rsidR="00806BA2" w:rsidRPr="00FF520B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года.</w:t>
      </w:r>
    </w:p>
    <w:p w14:paraId="4E1525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5.5. </w:t>
      </w:r>
      <w:r w:rsidR="00806BA2">
        <w:rPr>
          <w:color w:val="000000" w:themeColor="text1"/>
          <w:sz w:val="26"/>
          <w:szCs w:val="26"/>
        </w:rPr>
        <w:t xml:space="preserve">Муниципальные </w:t>
      </w:r>
      <w:r w:rsidRPr="007F5DE0">
        <w:rPr>
          <w:color w:val="000000" w:themeColor="text1"/>
          <w:sz w:val="26"/>
          <w:szCs w:val="26"/>
        </w:rPr>
        <w:t xml:space="preserve">(комплексные) программы подлежат приведению в соответствие с </w:t>
      </w:r>
      <w:r w:rsidR="00806BA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на плановый период </w:t>
      </w:r>
      <w:r w:rsidR="00185425">
        <w:rPr>
          <w:color w:val="000000" w:themeColor="text1"/>
          <w:sz w:val="26"/>
          <w:szCs w:val="26"/>
        </w:rPr>
        <w:t>в сроки, установленные Бюджетным кодексом Российской Федерации</w:t>
      </w:r>
      <w:r w:rsidRPr="007F5DE0">
        <w:rPr>
          <w:color w:val="000000" w:themeColor="text1"/>
          <w:sz w:val="26"/>
          <w:szCs w:val="26"/>
        </w:rPr>
        <w:t>.</w:t>
      </w:r>
    </w:p>
    <w:p w14:paraId="1C447009" w14:textId="63E3658A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5.6. 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месячный срок со дня вступления в силу </w:t>
      </w:r>
      <w:r w:rsidR="00D37C44">
        <w:rPr>
          <w:color w:val="000000" w:themeColor="text1"/>
          <w:sz w:val="26"/>
          <w:szCs w:val="26"/>
        </w:rPr>
        <w:t>решения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подготавливают в соответствии с Регламентом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проекты постановлений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 внесении соответствующих изменений в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при этом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должны быть приведены в соответствие с </w:t>
      </w:r>
      <w:r w:rsidR="00D37C44">
        <w:rPr>
          <w:color w:val="000000" w:themeColor="text1"/>
          <w:sz w:val="26"/>
          <w:szCs w:val="26"/>
        </w:rPr>
        <w:lastRenderedPageBreak/>
        <w:t>решением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не позднее 31 декабря текущего года.</w:t>
      </w:r>
    </w:p>
    <w:p w14:paraId="088ACF2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503ADD3E" w14:textId="77777777" w:rsidR="007F5DE0" w:rsidRPr="00543BD7" w:rsidRDefault="007F5DE0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6. Система управления</w:t>
      </w:r>
    </w:p>
    <w:p w14:paraId="7D4682F0" w14:textId="77777777" w:rsidR="007F5DE0" w:rsidRPr="00543BD7" w:rsidRDefault="000205CF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543BD7">
        <w:rPr>
          <w:b/>
          <w:bCs/>
          <w:color w:val="000000" w:themeColor="text1"/>
          <w:sz w:val="26"/>
          <w:szCs w:val="26"/>
        </w:rPr>
        <w:t xml:space="preserve"> программой</w:t>
      </w:r>
    </w:p>
    <w:p w14:paraId="151A353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14:paraId="2978348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6.1. Руководитель </w:t>
      </w:r>
      <w:r w:rsidR="004F1036" w:rsidRPr="007F5DE0">
        <w:rPr>
          <w:color w:val="000000" w:themeColor="text1"/>
          <w:sz w:val="26"/>
          <w:szCs w:val="26"/>
        </w:rPr>
        <w:t>ответственн</w:t>
      </w:r>
      <w:r w:rsidR="004F1036">
        <w:rPr>
          <w:color w:val="000000" w:themeColor="text1"/>
          <w:sz w:val="26"/>
          <w:szCs w:val="26"/>
        </w:rPr>
        <w:t>ого</w:t>
      </w:r>
      <w:r w:rsidR="004F1036" w:rsidRPr="007F5DE0">
        <w:rPr>
          <w:color w:val="000000" w:themeColor="text1"/>
          <w:sz w:val="26"/>
          <w:szCs w:val="26"/>
        </w:rPr>
        <w:t xml:space="preserve"> исполнител</w:t>
      </w:r>
      <w:r w:rsidR="004F1036">
        <w:rPr>
          <w:color w:val="000000" w:themeColor="text1"/>
          <w:sz w:val="26"/>
          <w:szCs w:val="26"/>
        </w:rPr>
        <w:t>я</w:t>
      </w:r>
      <w:r w:rsidR="004F1036" w:rsidRPr="007F5DE0">
        <w:rPr>
          <w:color w:val="000000" w:themeColor="text1"/>
          <w:sz w:val="26"/>
          <w:szCs w:val="26"/>
        </w:rPr>
        <w:t xml:space="preserve"> </w:t>
      </w:r>
      <w:r w:rsidR="004F1036">
        <w:rPr>
          <w:color w:val="000000" w:themeColor="text1"/>
          <w:sz w:val="26"/>
          <w:szCs w:val="26"/>
        </w:rPr>
        <w:t>муниципальной (комплексной)</w:t>
      </w:r>
      <w:r w:rsidR="004F1036" w:rsidRPr="007F5DE0">
        <w:rPr>
          <w:color w:val="000000" w:themeColor="text1"/>
          <w:sz w:val="26"/>
          <w:szCs w:val="26"/>
        </w:rPr>
        <w:t xml:space="preserve"> программы</w:t>
      </w:r>
      <w:r w:rsidRPr="007F5DE0">
        <w:rPr>
          <w:color w:val="000000" w:themeColor="text1"/>
          <w:sz w:val="26"/>
          <w:szCs w:val="26"/>
        </w:rPr>
        <w:t xml:space="preserve"> несет персональную ответственность за </w:t>
      </w:r>
      <w:r w:rsidR="00CF1DE3" w:rsidRPr="00CF1DE3">
        <w:rPr>
          <w:color w:val="000000" w:themeColor="text1"/>
          <w:sz w:val="26"/>
          <w:szCs w:val="26"/>
        </w:rPr>
        <w:t xml:space="preserve">реализацию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программы, за достижение целей и показателей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</w:t>
      </w:r>
      <w:r w:rsidR="00CF1DE3">
        <w:rPr>
          <w:color w:val="000000" w:themeColor="text1"/>
          <w:sz w:val="26"/>
          <w:szCs w:val="26"/>
        </w:rPr>
        <w:t>,</w:t>
      </w:r>
      <w:r w:rsidR="00CF1DE3" w:rsidRPr="00CF1DE3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текущее управление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0385008F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вправе устанавливать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своим нормативным правовым актом.</w:t>
      </w:r>
    </w:p>
    <w:p w14:paraId="207320AE" w14:textId="77777777" w:rsidR="00CF1DE3" w:rsidRDefault="00CF1DE3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Руководитель соисполнителя муниципальной (комплексной) программы </w:t>
      </w:r>
      <w:r w:rsidRPr="00CF1DE3">
        <w:rPr>
          <w:color w:val="000000" w:themeColor="text1"/>
          <w:sz w:val="26"/>
          <w:szCs w:val="26"/>
        </w:rPr>
        <w:t xml:space="preserve">несет персональную ответственность за текущее управление реализацией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конечные результаты, рациональное использование выделяемых на его выполнение финансовых средств.</w:t>
      </w:r>
    </w:p>
    <w:p w14:paraId="7BB9658F" w14:textId="77777777" w:rsidR="00CF1DE3" w:rsidRDefault="00CF1DE3" w:rsidP="00CF1DE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F1DE3">
        <w:rPr>
          <w:color w:val="000000" w:themeColor="text1"/>
          <w:sz w:val="26"/>
          <w:szCs w:val="26"/>
        </w:rPr>
        <w:t xml:space="preserve">Руководитель участника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нес</w:t>
      </w:r>
      <w:r>
        <w:rPr>
          <w:color w:val="000000" w:themeColor="text1"/>
          <w:sz w:val="26"/>
          <w:szCs w:val="26"/>
        </w:rPr>
        <w:t>е</w:t>
      </w:r>
      <w:r w:rsidRPr="00CF1DE3">
        <w:rPr>
          <w:color w:val="000000" w:themeColor="text1"/>
          <w:sz w:val="26"/>
          <w:szCs w:val="26"/>
        </w:rPr>
        <w:t xml:space="preserve">т персональную ответственность за реализацию отдельных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использование выделяемых на их выполнение финансовых средств.</w:t>
      </w:r>
    </w:p>
    <w:p w14:paraId="127A218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6.2.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7265E8C6" w14:textId="198E027E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организует разработку и обеспечивает реализацию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ее согласование и внесение в установленном порядке проекта постановления </w:t>
      </w:r>
      <w:r w:rsidR="004F1036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или о внесении изменений в нее в </w:t>
      </w:r>
      <w:r w:rsidR="004F1036">
        <w:rPr>
          <w:color w:val="000000" w:themeColor="text1"/>
          <w:sz w:val="26"/>
          <w:szCs w:val="26"/>
        </w:rPr>
        <w:t xml:space="preserve">Администрацию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14:paraId="4A9FE9DE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координирует деятельность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73DBBFE3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подготавливает отчеты о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505D6A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выполняет иные функции, предусмотренные настоящим Порядком.</w:t>
      </w:r>
    </w:p>
    <w:p w14:paraId="2AC3786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6.3. Соисполнители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27EF6B0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согласование проекта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части структурных элементов, в реализации которых предполагается их участие;</w:t>
      </w:r>
    </w:p>
    <w:p w14:paraId="26EAA4D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совместно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реализацию включенных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</w:t>
      </w:r>
      <w:r w:rsidR="004F1036">
        <w:rPr>
          <w:color w:val="000000" w:themeColor="text1"/>
          <w:sz w:val="26"/>
          <w:szCs w:val="26"/>
        </w:rPr>
        <w:t xml:space="preserve">муниципальных </w:t>
      </w:r>
      <w:r w:rsidRPr="007F5DE0">
        <w:rPr>
          <w:color w:val="000000" w:themeColor="text1"/>
          <w:sz w:val="26"/>
          <w:szCs w:val="26"/>
        </w:rPr>
        <w:t>проектов и комплекса процессных мероприятий;</w:t>
      </w:r>
    </w:p>
    <w:p w14:paraId="12C1D0A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14:paraId="306D56C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6.4. Участники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14:paraId="6DA6E329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обеспечивают реализацию отдельных мероприятий </w:t>
      </w:r>
      <w:r w:rsidR="004F1036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комплекса процессных мероприятий, в реализации которых предполагается их участие;</w:t>
      </w:r>
    </w:p>
    <w:p w14:paraId="3665980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представляют ответственному исполнителю и соисполнителю информацию, необходимую для осуществления мониторинга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оценки ее эффективности;</w:t>
      </w:r>
    </w:p>
    <w:p w14:paraId="728703CF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14:paraId="40AA1B47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6.5. Планирование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осуществляется на основе разработки планов реализации ее структурных элементов.</w:t>
      </w:r>
    </w:p>
    <w:p w14:paraId="58E54F07" w14:textId="77777777"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Планы реализации </w:t>
      </w:r>
      <w:r w:rsidR="00313064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комплексов процессных мероприятий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объединяются в единый аналитический план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очередной финансовый год.</w:t>
      </w:r>
    </w:p>
    <w:p w14:paraId="7015B062" w14:textId="77777777"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Указанные документы объединяются в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автоматически в подсистеме управления </w:t>
      </w:r>
      <w:r>
        <w:rPr>
          <w:color w:val="000000" w:themeColor="text1"/>
          <w:sz w:val="26"/>
          <w:szCs w:val="26"/>
        </w:rPr>
        <w:t>муниципальными</w:t>
      </w:r>
      <w:r w:rsidRPr="00FD74D7">
        <w:rPr>
          <w:color w:val="000000" w:themeColor="text1"/>
          <w:sz w:val="26"/>
          <w:szCs w:val="26"/>
        </w:rPr>
        <w:t xml:space="preserve"> программами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>.</w:t>
      </w:r>
    </w:p>
    <w:p w14:paraId="0B1C8E93" w14:textId="0FC32C98"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и модулей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 xml:space="preserve">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формируется ответственным исполнителем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не позднее 15 рабочих дней со 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FD74D7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FD74D7">
        <w:rPr>
          <w:color w:val="000000" w:themeColor="text1"/>
          <w:sz w:val="26"/>
          <w:szCs w:val="26"/>
        </w:rPr>
        <w:t xml:space="preserve"> (комплексную) программу) и далее ежегодно, не позднее 31 декабря текущего финансового года, и размещается на официальном сайте. </w:t>
      </w:r>
    </w:p>
    <w:p w14:paraId="61965153" w14:textId="77777777" w:rsidR="007F5DE0" w:rsidRPr="007F5DE0" w:rsidRDefault="007F5DE0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Планирование сроков выполнения (достижения) мероприятий (результатов) осуществляется с учетом:</w:t>
      </w:r>
    </w:p>
    <w:p w14:paraId="5EBAD8A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их равномерного распределения в течение календарного года;</w:t>
      </w:r>
    </w:p>
    <w:p w14:paraId="4115A5E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сопоставимости со сроками достижения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показателей ее структурных элементов;</w:t>
      </w:r>
    </w:p>
    <w:p w14:paraId="7689793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установления плановых дат их выполнения (достижения) не позднее дат соответствующих мероприятий (результатов), определенных в структурных элементах </w:t>
      </w:r>
      <w:r w:rsidR="00313064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FD74D7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14:paraId="12FBE99B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Для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формируются контрольные точки, которые равномерно распределяются в течение года.</w:t>
      </w:r>
    </w:p>
    <w:p w14:paraId="653DA2D1" w14:textId="04FD7211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6.6.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089C1F05" w14:textId="4965FB03" w:rsidR="004F74C8" w:rsidRPr="004F74C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6.7. Оперативный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по итогам</w:t>
      </w:r>
      <w:r w:rsidR="00FD74D7">
        <w:rPr>
          <w:color w:val="000000" w:themeColor="text1"/>
          <w:sz w:val="26"/>
          <w:szCs w:val="26"/>
        </w:rPr>
        <w:t xml:space="preserve"> 1 квартала (при необходимости),</w:t>
      </w:r>
      <w:r w:rsidRPr="007F5DE0">
        <w:rPr>
          <w:color w:val="000000" w:themeColor="text1"/>
          <w:sz w:val="26"/>
          <w:szCs w:val="26"/>
        </w:rPr>
        <w:t xml:space="preserve"> полугодия и 9 месяцев осуществляется</w:t>
      </w:r>
      <w:r w:rsidR="00FF520B">
        <w:rPr>
          <w:color w:val="000000" w:themeColor="text1"/>
          <w:sz w:val="26"/>
          <w:szCs w:val="26"/>
        </w:rPr>
        <w:t xml:space="preserve"> 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FF520B">
        <w:rPr>
          <w:color w:val="000000" w:themeColor="text1"/>
          <w:sz w:val="26"/>
          <w:szCs w:val="26"/>
        </w:rPr>
        <w:t xml:space="preserve"> сельского поселения</w:t>
      </w:r>
      <w:r w:rsidR="004F74C8">
        <w:rPr>
          <w:color w:val="000000" w:themeColor="text1"/>
          <w:sz w:val="26"/>
          <w:szCs w:val="26"/>
        </w:rPr>
        <w:t>.</w:t>
      </w:r>
    </w:p>
    <w:p w14:paraId="685EB64A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6.8. Под мониторингом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понимается система мероприятий по измерению фактических параметров исполнения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определению их отклонений от плановых параметров, определению рисков, возникших при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прогнозированию исполнения плановых значений.</w:t>
      </w:r>
    </w:p>
    <w:p w14:paraId="14842CEC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Мониторинг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ориентирован на раннее предупреждение возникновения проблем и отклонений хода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от запланированного уровня и осуществляется по итогам </w:t>
      </w:r>
      <w:r w:rsidR="00FD74D7">
        <w:rPr>
          <w:color w:val="000000" w:themeColor="text1"/>
          <w:sz w:val="26"/>
          <w:szCs w:val="26"/>
        </w:rPr>
        <w:t>1 квартала (при необходимости),</w:t>
      </w:r>
      <w:r w:rsidR="00FD74D7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полугодия и 9 месяцев.</w:t>
      </w:r>
    </w:p>
    <w:p w14:paraId="2DBC0CC3" w14:textId="77777777"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>Квартально предоставляется отчетность по тем показателям, по которым разрабатывается квартальный план.</w:t>
      </w:r>
    </w:p>
    <w:p w14:paraId="22426311" w14:textId="77777777"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Мониторинг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осуществляется на основании отчетов о ходе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67DF4EED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6.9. Подготовка отчета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с учетом отчетов о ходе реализации </w:t>
      </w:r>
      <w:r w:rsidR="00A26439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проектов, </w:t>
      </w:r>
      <w:r w:rsidR="000B0D56" w:rsidRPr="007F5DE0">
        <w:rPr>
          <w:color w:val="000000" w:themeColor="text1"/>
          <w:sz w:val="26"/>
          <w:szCs w:val="26"/>
        </w:rPr>
        <w:t>комплексов процессных мероприятий</w:t>
      </w:r>
      <w:r w:rsidR="000B0D56">
        <w:rPr>
          <w:color w:val="000000" w:themeColor="text1"/>
          <w:sz w:val="26"/>
          <w:szCs w:val="26"/>
        </w:rPr>
        <w:t>,</w:t>
      </w:r>
      <w:r w:rsidR="000B0D56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входящих в состав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7CE3CC6F" w14:textId="3E03C9B9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6.10. Ответственный исполнитель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 итогам </w:t>
      </w:r>
      <w:r w:rsidR="00046AD2">
        <w:rPr>
          <w:color w:val="000000" w:themeColor="text1"/>
          <w:sz w:val="26"/>
          <w:szCs w:val="26"/>
        </w:rPr>
        <w:t>1 квартала (при необходимости),</w:t>
      </w:r>
      <w:r w:rsidR="00046AD2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полугодия, 9 месяцев </w:t>
      </w:r>
      <w:r w:rsidR="00046AD2">
        <w:rPr>
          <w:color w:val="000000" w:themeColor="text1"/>
          <w:sz w:val="26"/>
          <w:szCs w:val="26"/>
        </w:rPr>
        <w:t xml:space="preserve">формирует и </w:t>
      </w:r>
      <w:r w:rsidRPr="007F5DE0">
        <w:rPr>
          <w:color w:val="000000" w:themeColor="text1"/>
          <w:sz w:val="26"/>
          <w:szCs w:val="26"/>
        </w:rPr>
        <w:t xml:space="preserve">направляет на рассмотрение в </w:t>
      </w:r>
      <w:r w:rsidR="00195EC0">
        <w:rPr>
          <w:color w:val="000000" w:themeColor="text1"/>
          <w:sz w:val="26"/>
          <w:szCs w:val="26"/>
        </w:rPr>
        <w:t>сектор</w:t>
      </w:r>
      <w:r w:rsidR="00A26439" w:rsidRPr="00046AD2">
        <w:rPr>
          <w:i/>
          <w:iCs/>
          <w:color w:val="FF0000"/>
          <w:sz w:val="26"/>
          <w:szCs w:val="26"/>
        </w:rPr>
        <w:t xml:space="preserve"> </w:t>
      </w:r>
      <w:r w:rsidR="00A26439" w:rsidRPr="00195EC0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A26439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195EC0">
        <w:rPr>
          <w:iCs/>
          <w:color w:val="000000" w:themeColor="text1"/>
          <w:sz w:val="26"/>
          <w:szCs w:val="26"/>
        </w:rPr>
        <w:t xml:space="preserve">, главе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A26439" w:rsidRPr="00195EC0">
        <w:rPr>
          <w:color w:val="000000" w:themeColor="text1"/>
          <w:sz w:val="26"/>
          <w:szCs w:val="26"/>
        </w:rPr>
        <w:t xml:space="preserve"> </w:t>
      </w:r>
      <w:r w:rsidRPr="00195EC0">
        <w:rPr>
          <w:color w:val="000000" w:themeColor="text1"/>
          <w:sz w:val="26"/>
          <w:szCs w:val="26"/>
        </w:rPr>
        <w:t>в соответствии</w:t>
      </w:r>
      <w:r w:rsidRPr="007F5DE0">
        <w:rPr>
          <w:color w:val="000000" w:themeColor="text1"/>
          <w:sz w:val="26"/>
          <w:szCs w:val="26"/>
        </w:rPr>
        <w:t xml:space="preserve"> с Регламентом </w:t>
      </w:r>
      <w:r w:rsidR="00A26439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A26439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046AD2" w:rsidRPr="00046AD2">
        <w:rPr>
          <w:color w:val="000000" w:themeColor="text1"/>
          <w:sz w:val="26"/>
          <w:szCs w:val="26"/>
        </w:rPr>
        <w:t>с учетом отчетов о ходе реализации структурных элементов, входящих в ее состав,</w:t>
      </w:r>
      <w:r w:rsidR="00046AD2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 </w:t>
      </w:r>
      <w:r w:rsidRPr="00195EC0">
        <w:rPr>
          <w:color w:val="000000" w:themeColor="text1"/>
          <w:sz w:val="26"/>
          <w:szCs w:val="26"/>
        </w:rPr>
        <w:t xml:space="preserve">срок </w:t>
      </w:r>
      <w:r w:rsidRPr="00195EC0">
        <w:rPr>
          <w:iCs/>
          <w:color w:val="000000" w:themeColor="text1"/>
          <w:sz w:val="26"/>
          <w:szCs w:val="26"/>
        </w:rPr>
        <w:t xml:space="preserve">до </w:t>
      </w:r>
      <w:r w:rsidR="00046AD2" w:rsidRPr="00195EC0">
        <w:rPr>
          <w:iCs/>
          <w:color w:val="000000" w:themeColor="text1"/>
          <w:sz w:val="26"/>
          <w:szCs w:val="26"/>
        </w:rPr>
        <w:t>15</w:t>
      </w:r>
      <w:r w:rsidRPr="00195EC0">
        <w:rPr>
          <w:iCs/>
          <w:color w:val="000000" w:themeColor="text1"/>
          <w:sz w:val="26"/>
          <w:szCs w:val="26"/>
        </w:rPr>
        <w:t xml:space="preserve"> числа</w:t>
      </w:r>
      <w:r w:rsidRPr="00195EC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месяца, следующего за отчетным периодом.</w:t>
      </w:r>
    </w:p>
    <w:p w14:paraId="4A26C592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Отчеты о ходе реализации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436E59" w:rsidRPr="00436E59">
        <w:rPr>
          <w:color w:val="000000" w:themeColor="text1"/>
          <w:sz w:val="26"/>
          <w:szCs w:val="26"/>
        </w:rPr>
        <w:t xml:space="preserve">(комплекса процессных мероприятий) формируются соисполнителями </w:t>
      </w:r>
      <w:r w:rsidR="00436E59">
        <w:rPr>
          <w:color w:val="000000" w:themeColor="text1"/>
          <w:sz w:val="26"/>
          <w:szCs w:val="26"/>
        </w:rPr>
        <w:t>муниципальной</w:t>
      </w:r>
      <w:r w:rsidR="00436E59" w:rsidRPr="00436E59">
        <w:rPr>
          <w:color w:val="000000" w:themeColor="text1"/>
          <w:sz w:val="26"/>
          <w:szCs w:val="26"/>
        </w:rPr>
        <w:t xml:space="preserve"> (комплексной) программы и</w:t>
      </w:r>
      <w:r w:rsidR="00436E59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представляются в адрес ее ответственного исполнителя в </w:t>
      </w:r>
      <w:r w:rsidRPr="0052238C">
        <w:rPr>
          <w:color w:val="000000" w:themeColor="text1"/>
          <w:sz w:val="26"/>
          <w:szCs w:val="26"/>
        </w:rPr>
        <w:t xml:space="preserve">срок </w:t>
      </w:r>
      <w:r w:rsidRPr="0052238C">
        <w:rPr>
          <w:iCs/>
          <w:color w:val="000000" w:themeColor="text1"/>
          <w:sz w:val="26"/>
          <w:szCs w:val="26"/>
        </w:rPr>
        <w:t xml:space="preserve">до </w:t>
      </w:r>
      <w:r w:rsidR="00436E59" w:rsidRPr="0052238C">
        <w:rPr>
          <w:iCs/>
          <w:color w:val="000000" w:themeColor="text1"/>
          <w:sz w:val="26"/>
          <w:szCs w:val="26"/>
        </w:rPr>
        <w:t>пятого</w:t>
      </w:r>
      <w:r w:rsidRPr="0052238C">
        <w:rPr>
          <w:iCs/>
          <w:color w:val="000000" w:themeColor="text1"/>
          <w:sz w:val="26"/>
          <w:szCs w:val="26"/>
        </w:rPr>
        <w:t xml:space="preserve"> рабочего дня</w:t>
      </w:r>
      <w:r w:rsidRPr="0052238C">
        <w:rPr>
          <w:color w:val="000000" w:themeColor="text1"/>
          <w:sz w:val="26"/>
          <w:szCs w:val="26"/>
        </w:rPr>
        <w:t xml:space="preserve"> месяца, следующего за отчетным периодом.</w:t>
      </w:r>
    </w:p>
    <w:p w14:paraId="4C7646A2" w14:textId="18A7B39A" w:rsidR="00436E59" w:rsidRPr="0052238C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52238C">
        <w:rPr>
          <w:color w:val="000000" w:themeColor="text1"/>
          <w:sz w:val="26"/>
          <w:szCs w:val="26"/>
        </w:rPr>
        <w:t xml:space="preserve">Отчет о ходе реализации муниципальной (комплексной) программы по итогам 1 квартала (при необходимости), полугодия и 9 месяцев рассматривается </w:t>
      </w:r>
      <w:r w:rsidR="0052238C" w:rsidRPr="0052238C">
        <w:rPr>
          <w:color w:val="000000" w:themeColor="text1"/>
          <w:sz w:val="26"/>
          <w:szCs w:val="26"/>
        </w:rPr>
        <w:t>сектором</w:t>
      </w:r>
      <w:r w:rsidRPr="0052238C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iCs/>
          <w:color w:val="000000" w:themeColor="text1"/>
          <w:sz w:val="26"/>
          <w:szCs w:val="26"/>
        </w:rPr>
        <w:t xml:space="preserve">, 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color w:val="000000" w:themeColor="text1"/>
          <w:sz w:val="26"/>
          <w:szCs w:val="26"/>
        </w:rPr>
        <w:t xml:space="preserve"> </w:t>
      </w:r>
      <w:r w:rsidRPr="0052238C">
        <w:rPr>
          <w:color w:val="000000" w:themeColor="text1"/>
          <w:sz w:val="26"/>
          <w:szCs w:val="26"/>
        </w:rPr>
        <w:t xml:space="preserve">в срок, не превышающий </w:t>
      </w:r>
      <w:r w:rsidRPr="0052238C">
        <w:rPr>
          <w:iCs/>
          <w:color w:val="000000" w:themeColor="text1"/>
          <w:sz w:val="26"/>
          <w:szCs w:val="26"/>
        </w:rPr>
        <w:t>пяти рабочих дней</w:t>
      </w:r>
      <w:r w:rsidRPr="0052238C">
        <w:rPr>
          <w:color w:val="000000" w:themeColor="text1"/>
          <w:sz w:val="26"/>
          <w:szCs w:val="26"/>
        </w:rPr>
        <w:t xml:space="preserve"> с даты поступления.</w:t>
      </w:r>
    </w:p>
    <w:p w14:paraId="70809176" w14:textId="77777777" w:rsidR="00436E59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36E59">
        <w:rPr>
          <w:color w:val="000000" w:themeColor="text1"/>
          <w:sz w:val="26"/>
          <w:szCs w:val="26"/>
        </w:rPr>
        <w:t xml:space="preserve">Формирование отчета о ходе реализации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программы, отчетов о ходе реализации структурных элементов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осуществляется ответственным исполнителем, соисполнителями </w:t>
      </w:r>
      <w:r w:rsidR="00000AEC">
        <w:rPr>
          <w:color w:val="000000" w:themeColor="text1"/>
          <w:sz w:val="26"/>
          <w:szCs w:val="26"/>
        </w:rPr>
        <w:t>муниципально</w:t>
      </w:r>
      <w:r w:rsidRPr="00436E59">
        <w:rPr>
          <w:color w:val="000000" w:themeColor="text1"/>
          <w:sz w:val="26"/>
          <w:szCs w:val="26"/>
        </w:rPr>
        <w:t xml:space="preserve">й (комплексной) программы в системе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участника)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и в электронном виде посредством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Дело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по мере ввода в опытную эксплуатацию соответствующих компонентов и модулей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и их синхронизации.</w:t>
      </w:r>
    </w:p>
    <w:p w14:paraId="0F59493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Требования к отчету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квартала (при необходимости), полугодия и 9 месяцев </w:t>
      </w:r>
      <w:r w:rsidRPr="007F5DE0">
        <w:rPr>
          <w:color w:val="000000" w:themeColor="text1"/>
          <w:sz w:val="26"/>
          <w:szCs w:val="26"/>
        </w:rPr>
        <w:t>определяются методическими рекомендациями.</w:t>
      </w:r>
    </w:p>
    <w:p w14:paraId="6F5990E0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допустившие невыполнение мероприятий (результатов) структурных элементов и контрольных точек, </w:t>
      </w:r>
      <w:r w:rsidR="009233F7">
        <w:rPr>
          <w:color w:val="000000" w:themeColor="text1"/>
          <w:sz w:val="26"/>
          <w:szCs w:val="26"/>
        </w:rPr>
        <w:lastRenderedPageBreak/>
        <w:t xml:space="preserve">представляют сектору экономики и финансов </w:t>
      </w:r>
      <w:r w:rsidRPr="007F5DE0">
        <w:rPr>
          <w:color w:val="000000" w:themeColor="text1"/>
          <w:sz w:val="26"/>
          <w:szCs w:val="26"/>
        </w:rPr>
        <w:t>информаци</w:t>
      </w:r>
      <w:r w:rsidR="009233F7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 причинах невыполнения и принимаемых мерах по их недопущению.</w:t>
      </w:r>
    </w:p>
    <w:p w14:paraId="5A17C46E" w14:textId="3F99EC2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</w:t>
      </w:r>
      <w:r w:rsidR="00CB72E8" w:rsidRPr="006C1D96">
        <w:rPr>
          <w:color w:val="000000" w:themeColor="text1"/>
          <w:sz w:val="26"/>
          <w:szCs w:val="26"/>
        </w:rPr>
        <w:t xml:space="preserve">квартала (при необходимости), полугодия и 9 месяцев </w:t>
      </w:r>
      <w:r w:rsidRPr="006C1D96">
        <w:rPr>
          <w:color w:val="000000" w:themeColor="text1"/>
          <w:sz w:val="26"/>
          <w:szCs w:val="26"/>
        </w:rPr>
        <w:t xml:space="preserve">после согласования с </w:t>
      </w:r>
      <w:r w:rsidR="006C1D96" w:rsidRPr="006C1D96">
        <w:rPr>
          <w:color w:val="000000" w:themeColor="text1"/>
          <w:sz w:val="26"/>
          <w:szCs w:val="26"/>
        </w:rPr>
        <w:t>сектором</w:t>
      </w:r>
      <w:r w:rsidR="00B2083E" w:rsidRPr="006C1D96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B2083E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6C1D96">
        <w:rPr>
          <w:iCs/>
          <w:color w:val="000000" w:themeColor="text1"/>
          <w:sz w:val="26"/>
          <w:szCs w:val="26"/>
        </w:rPr>
        <w:t xml:space="preserve"> и 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6C1D96">
        <w:rPr>
          <w:color w:val="000000" w:themeColor="text1"/>
          <w:sz w:val="26"/>
          <w:szCs w:val="26"/>
        </w:rPr>
        <w:t xml:space="preserve"> подлежит размещению ответственным исполнителем </w:t>
      </w:r>
      <w:r w:rsidR="000205CF" w:rsidRPr="006C1D96">
        <w:rPr>
          <w:color w:val="000000" w:themeColor="text1"/>
          <w:sz w:val="26"/>
          <w:szCs w:val="26"/>
        </w:rPr>
        <w:t>муниципальной (комплексной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программы в течение 10 рабочих дней на официальном сайте.</w:t>
      </w:r>
    </w:p>
    <w:p w14:paraId="5CD78EE5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6.11. Ответственный исполнитель</w:t>
      </w:r>
      <w:r w:rsidR="00CB72E8">
        <w:rPr>
          <w:color w:val="000000" w:themeColor="text1"/>
          <w:sz w:val="26"/>
          <w:szCs w:val="26"/>
        </w:rPr>
        <w:t xml:space="preserve"> (соисполнители, участники)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>муниципальн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 xml:space="preserve"> (комплексн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 </w:t>
      </w:r>
      <w:r w:rsidR="00CB72E8" w:rsidRPr="00CB72E8">
        <w:rPr>
          <w:color w:val="000000" w:themeColor="text1"/>
          <w:sz w:val="26"/>
          <w:szCs w:val="26"/>
        </w:rPr>
        <w:t xml:space="preserve">обеспечивают достоверность данных, представляемых в рамках мониторинга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программы.</w:t>
      </w:r>
    </w:p>
    <w:p w14:paraId="5491C659" w14:textId="06B41EE7" w:rsidR="00CB72E8" w:rsidRPr="00CB72E8" w:rsidRDefault="007F5DE0" w:rsidP="00CB72E8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6.12. </w:t>
      </w:r>
      <w:r w:rsidR="00CB72E8" w:rsidRPr="00CB72E8">
        <w:rPr>
          <w:color w:val="000000" w:themeColor="text1"/>
          <w:sz w:val="26"/>
          <w:szCs w:val="26"/>
        </w:rPr>
        <w:t xml:space="preserve">Отчет о ходе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 по итогам года рассматривается </w:t>
      </w:r>
      <w:r w:rsidR="00B85196">
        <w:rPr>
          <w:color w:val="000000" w:themeColor="text1"/>
          <w:sz w:val="26"/>
          <w:szCs w:val="26"/>
        </w:rPr>
        <w:t>сектором</w:t>
      </w:r>
      <w:r w:rsidR="00991703" w:rsidRPr="00CB72E8">
        <w:rPr>
          <w:i/>
          <w:iCs/>
          <w:color w:val="FF0000"/>
          <w:sz w:val="26"/>
          <w:szCs w:val="26"/>
        </w:rPr>
        <w:t xml:space="preserve"> </w:t>
      </w:r>
      <w:r w:rsidR="00991703" w:rsidRPr="00B85196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991703" w:rsidRPr="00B85196">
        <w:rPr>
          <w:iCs/>
          <w:color w:val="000000" w:themeColor="text1"/>
          <w:sz w:val="26"/>
          <w:szCs w:val="26"/>
        </w:rPr>
        <w:t xml:space="preserve"> сельского поселения, </w:t>
      </w:r>
      <w:r w:rsidR="00CB72E8" w:rsidRPr="00B85196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CB72E8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CB72E8" w:rsidRPr="00B85196">
        <w:rPr>
          <w:color w:val="000000" w:themeColor="text1"/>
          <w:sz w:val="26"/>
          <w:szCs w:val="26"/>
        </w:rPr>
        <w:t xml:space="preserve"> в составе проекта постановления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CB72E8" w:rsidRPr="00B85196">
        <w:rPr>
          <w:color w:val="000000" w:themeColor="text1"/>
          <w:sz w:val="26"/>
          <w:szCs w:val="26"/>
        </w:rPr>
        <w:t xml:space="preserve"> сельского </w:t>
      </w:r>
      <w:r w:rsidR="00CB72E8">
        <w:rPr>
          <w:color w:val="000000" w:themeColor="text1"/>
          <w:sz w:val="26"/>
          <w:szCs w:val="26"/>
        </w:rPr>
        <w:t>поселения</w:t>
      </w:r>
      <w:r w:rsidR="00CB72E8" w:rsidRPr="00CB72E8">
        <w:rPr>
          <w:color w:val="000000" w:themeColor="text1"/>
          <w:sz w:val="26"/>
          <w:szCs w:val="26"/>
        </w:rPr>
        <w:t xml:space="preserve"> об утверждении отчета о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программы за год.</w:t>
      </w:r>
    </w:p>
    <w:p w14:paraId="77733865" w14:textId="572D90D9" w:rsidR="00CB72E8" w:rsidRPr="00B85196" w:rsidRDefault="00CB72E8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2E8">
        <w:rPr>
          <w:color w:val="000000" w:themeColor="text1"/>
          <w:sz w:val="26"/>
          <w:szCs w:val="26"/>
        </w:rPr>
        <w:t xml:space="preserve">Ответственный исполнитель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подготавливает годовой отчет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с учетом отчетов о ходе реализации структурных элементов, входящих в ее состав, согласовывает и вносит на рассмотрение </w:t>
      </w:r>
      <w:r w:rsidR="00841BF3" w:rsidRPr="00B85196">
        <w:rPr>
          <w:iCs/>
          <w:color w:val="000000" w:themeColor="text1"/>
          <w:sz w:val="26"/>
          <w:szCs w:val="26"/>
        </w:rPr>
        <w:t xml:space="preserve">главе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841BF3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B85196">
        <w:rPr>
          <w:color w:val="000000" w:themeColor="text1"/>
          <w:sz w:val="26"/>
          <w:szCs w:val="26"/>
        </w:rPr>
        <w:t xml:space="preserve"> проект постановления </w:t>
      </w:r>
      <w:r w:rsidR="00841BF3" w:rsidRPr="00B85196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841BF3" w:rsidRPr="00B85196">
        <w:rPr>
          <w:color w:val="000000" w:themeColor="text1"/>
          <w:sz w:val="26"/>
          <w:szCs w:val="26"/>
        </w:rPr>
        <w:t xml:space="preserve"> сельского поселения </w:t>
      </w:r>
      <w:r w:rsidRPr="00B85196">
        <w:rPr>
          <w:color w:val="000000" w:themeColor="text1"/>
          <w:sz w:val="26"/>
          <w:szCs w:val="26"/>
        </w:rPr>
        <w:t xml:space="preserve">об утверждении отчета о реализации </w:t>
      </w:r>
      <w:r w:rsidR="00841BF3" w:rsidRPr="00B85196">
        <w:rPr>
          <w:color w:val="000000" w:themeColor="text1"/>
          <w:sz w:val="26"/>
          <w:szCs w:val="26"/>
        </w:rPr>
        <w:t>муниципальной</w:t>
      </w:r>
      <w:r w:rsidRPr="00B85196">
        <w:rPr>
          <w:color w:val="000000" w:themeColor="text1"/>
          <w:sz w:val="26"/>
          <w:szCs w:val="26"/>
        </w:rPr>
        <w:t xml:space="preserve"> (комплексной) программы за год (далее - годовой отчет) </w:t>
      </w:r>
      <w:r w:rsidRPr="00B85196">
        <w:rPr>
          <w:iCs/>
          <w:color w:val="000000" w:themeColor="text1"/>
          <w:sz w:val="26"/>
          <w:szCs w:val="26"/>
        </w:rPr>
        <w:t>до 20 марта года, следующего за отчетным.</w:t>
      </w:r>
    </w:p>
    <w:p w14:paraId="1A476265" w14:textId="77777777" w:rsidR="00841BF3" w:rsidRPr="00841BF3" w:rsidRDefault="007F5DE0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6.13.</w:t>
      </w:r>
      <w:r w:rsidR="00841BF3">
        <w:rPr>
          <w:color w:val="000000" w:themeColor="text1"/>
          <w:sz w:val="26"/>
          <w:szCs w:val="26"/>
        </w:rPr>
        <w:t xml:space="preserve"> </w:t>
      </w:r>
      <w:r w:rsidR="00841BF3" w:rsidRPr="00841BF3">
        <w:rPr>
          <w:color w:val="000000" w:themeColor="text1"/>
          <w:sz w:val="26"/>
          <w:szCs w:val="26"/>
        </w:rPr>
        <w:t xml:space="preserve">В отчете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="00841BF3" w:rsidRPr="00841BF3">
        <w:rPr>
          <w:color w:val="000000" w:themeColor="text1"/>
          <w:sz w:val="26"/>
          <w:szCs w:val="26"/>
        </w:rPr>
        <w:t xml:space="preserve"> (комплексной) программы подлежат отражению фактические сведения о следующих параметрах:</w:t>
      </w:r>
    </w:p>
    <w:p w14:paraId="3F967F27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14:paraId="0B98D96E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14:paraId="01DA17C6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14:paraId="26CEACFF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14:paraId="61CF709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14:paraId="6E1FBD1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 xml:space="preserve">Формирование отчетности осуществляется с учетом сопоставимости с данными, содержащимися в паспорте </w:t>
      </w:r>
      <w:r>
        <w:rPr>
          <w:color w:val="000000" w:themeColor="text1"/>
          <w:sz w:val="26"/>
          <w:szCs w:val="26"/>
        </w:rPr>
        <w:t>муниципальной</w:t>
      </w:r>
      <w:r w:rsidRPr="00841BF3">
        <w:rPr>
          <w:color w:val="000000" w:themeColor="text1"/>
          <w:sz w:val="26"/>
          <w:szCs w:val="26"/>
        </w:rPr>
        <w:t xml:space="preserve"> (комплексной) программы, паспорте ее структурного элемента.</w:t>
      </w:r>
    </w:p>
    <w:p w14:paraId="52A683A2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В отчете о ходе реализации комплекса процессных мероприятий подлежат отражению фактические сведения о следующих параметрах:</w:t>
      </w:r>
    </w:p>
    <w:p w14:paraId="5914BAFC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14:paraId="0B564D49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14:paraId="08DFA70A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14:paraId="0717E2FC" w14:textId="77777777"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14:paraId="3A6B8170" w14:textId="77777777" w:rsidR="00841BF3" w:rsidRDefault="00841BF3" w:rsidP="0073440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14:paraId="49517FC0" w14:textId="77777777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6.14.</w:t>
      </w:r>
      <w:r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Оценка эффективности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проводится ответственным исполнителем в составе годового отчета.</w:t>
      </w:r>
    </w:p>
    <w:p w14:paraId="569ECF53" w14:textId="3ED3B553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6.15. </w:t>
      </w:r>
      <w:r w:rsidR="007F5DE0" w:rsidRPr="007F5DE0">
        <w:rPr>
          <w:color w:val="000000" w:themeColor="text1"/>
          <w:sz w:val="26"/>
          <w:szCs w:val="26"/>
        </w:rPr>
        <w:t xml:space="preserve">По результатам оценки эффективности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может быть принято решение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программы.</w:t>
      </w:r>
    </w:p>
    <w:p w14:paraId="2584968B" w14:textId="17C946C2"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6.16. </w:t>
      </w:r>
      <w:r w:rsidR="007F5DE0" w:rsidRPr="007F5DE0">
        <w:rPr>
          <w:color w:val="000000" w:themeColor="text1"/>
          <w:sz w:val="26"/>
          <w:szCs w:val="26"/>
        </w:rPr>
        <w:t xml:space="preserve">В случае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решения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 в месячный срок вносит соответствующий проект постановления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67D77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в порядке, установленном Регламентом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>.</w:t>
      </w:r>
    </w:p>
    <w:p w14:paraId="6A9021D8" w14:textId="77777777"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6.17. </w:t>
      </w:r>
      <w:r w:rsidR="007F5DE0" w:rsidRPr="007F5DE0">
        <w:rPr>
          <w:color w:val="000000" w:themeColor="text1"/>
          <w:sz w:val="26"/>
          <w:szCs w:val="26"/>
        </w:rPr>
        <w:t xml:space="preserve">К годовому отчету за последний год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положения пунктов 6.1</w:t>
      </w:r>
      <w:r>
        <w:rPr>
          <w:color w:val="000000" w:themeColor="text1"/>
          <w:sz w:val="26"/>
          <w:szCs w:val="26"/>
        </w:rPr>
        <w:t>5</w:t>
      </w:r>
      <w:r w:rsidR="007F5DE0" w:rsidRPr="007F5DE0">
        <w:rPr>
          <w:color w:val="000000" w:themeColor="text1"/>
          <w:sz w:val="26"/>
          <w:szCs w:val="26"/>
        </w:rPr>
        <w:t xml:space="preserve"> и 6.1</w:t>
      </w:r>
      <w:r>
        <w:rPr>
          <w:color w:val="000000" w:themeColor="text1"/>
          <w:sz w:val="26"/>
          <w:szCs w:val="26"/>
        </w:rPr>
        <w:t>6</w:t>
      </w:r>
      <w:r w:rsidR="007F5DE0" w:rsidRPr="007F5DE0">
        <w:rPr>
          <w:color w:val="000000" w:themeColor="text1"/>
          <w:sz w:val="26"/>
          <w:szCs w:val="26"/>
        </w:rPr>
        <w:t xml:space="preserve"> настоящего раздела не применяются.</w:t>
      </w:r>
    </w:p>
    <w:p w14:paraId="366F4305" w14:textId="2B8E721C"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6.18. </w:t>
      </w:r>
      <w:r w:rsidR="007F5DE0" w:rsidRPr="007F5DE0">
        <w:rPr>
          <w:color w:val="000000" w:themeColor="text1"/>
          <w:sz w:val="26"/>
          <w:szCs w:val="26"/>
        </w:rPr>
        <w:t xml:space="preserve">Годовой отчет после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постановления о его утверждении подлежит размещению</w:t>
      </w:r>
      <w:r>
        <w:rPr>
          <w:color w:val="000000" w:themeColor="text1"/>
          <w:sz w:val="26"/>
          <w:szCs w:val="26"/>
        </w:rPr>
        <w:t xml:space="preserve"> ответственным исполнителем 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не позднее 10 рабочих дней на официальном сайте.</w:t>
      </w:r>
    </w:p>
    <w:p w14:paraId="656AF1B4" w14:textId="77777777" w:rsidR="007F5DE0" w:rsidRPr="007F5DE0" w:rsidRDefault="005030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6.19. </w:t>
      </w:r>
      <w:r w:rsidR="007F5DE0" w:rsidRPr="007F5DE0">
        <w:rPr>
          <w:color w:val="000000" w:themeColor="text1"/>
          <w:sz w:val="26"/>
          <w:szCs w:val="26"/>
        </w:rPr>
        <w:t xml:space="preserve">Итоги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за отчетный год отражаются в сводном годовом докладе о ходе реализации и об оценке эффективности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сводный доклад).</w:t>
      </w:r>
    </w:p>
    <w:p w14:paraId="52C76CE4" w14:textId="34EECDA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D1E67">
        <w:rPr>
          <w:color w:val="000000" w:themeColor="text1"/>
          <w:sz w:val="26"/>
          <w:szCs w:val="26"/>
        </w:rPr>
        <w:t xml:space="preserve">Сводный доклад формируется </w:t>
      </w:r>
      <w:r w:rsidR="000D1E67" w:rsidRPr="000D1E67">
        <w:rPr>
          <w:color w:val="000000" w:themeColor="text1"/>
          <w:sz w:val="26"/>
          <w:szCs w:val="26"/>
        </w:rPr>
        <w:t>сектором</w:t>
      </w:r>
      <w:r w:rsidR="00433F9F" w:rsidRPr="000D1E67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E34D3A">
        <w:rPr>
          <w:iCs/>
          <w:color w:val="000000" w:themeColor="text1"/>
          <w:sz w:val="26"/>
          <w:szCs w:val="26"/>
        </w:rPr>
        <w:t>Новониколаевского</w:t>
      </w:r>
      <w:r w:rsidR="00433F9F" w:rsidRPr="000D1E67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Pr="000D1E67">
        <w:rPr>
          <w:color w:val="000000" w:themeColor="text1"/>
          <w:sz w:val="26"/>
          <w:szCs w:val="26"/>
        </w:rPr>
        <w:t xml:space="preserve">и в срок </w:t>
      </w:r>
      <w:r w:rsidRPr="000D1E67">
        <w:rPr>
          <w:iCs/>
          <w:color w:val="000000" w:themeColor="text1"/>
          <w:sz w:val="26"/>
          <w:szCs w:val="26"/>
        </w:rPr>
        <w:t>до 1</w:t>
      </w:r>
      <w:r w:rsidR="000D1E67" w:rsidRPr="000D1E67">
        <w:rPr>
          <w:iCs/>
          <w:color w:val="000000" w:themeColor="text1"/>
          <w:sz w:val="26"/>
          <w:szCs w:val="26"/>
        </w:rPr>
        <w:t>0</w:t>
      </w:r>
      <w:r w:rsidRPr="000D1E67">
        <w:rPr>
          <w:iCs/>
          <w:color w:val="000000" w:themeColor="text1"/>
          <w:sz w:val="26"/>
          <w:szCs w:val="26"/>
        </w:rPr>
        <w:t xml:space="preserve"> апреля года, следующего за отчетным</w:t>
      </w:r>
      <w:r w:rsidRPr="000D1E67">
        <w:rPr>
          <w:color w:val="000000" w:themeColor="text1"/>
          <w:sz w:val="26"/>
          <w:szCs w:val="26"/>
        </w:rPr>
        <w:t xml:space="preserve">, направляется в Собрание </w:t>
      </w:r>
      <w:r w:rsidR="00433F9F" w:rsidRPr="000D1E67">
        <w:rPr>
          <w:color w:val="000000" w:themeColor="text1"/>
          <w:sz w:val="26"/>
          <w:szCs w:val="26"/>
        </w:rPr>
        <w:t xml:space="preserve">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33F9F" w:rsidRPr="000D1E67">
        <w:rPr>
          <w:color w:val="000000" w:themeColor="text1"/>
          <w:sz w:val="26"/>
          <w:szCs w:val="26"/>
        </w:rPr>
        <w:t xml:space="preserve"> сельского </w:t>
      </w:r>
      <w:r w:rsidR="00433F9F">
        <w:rPr>
          <w:color w:val="000000" w:themeColor="text1"/>
          <w:sz w:val="26"/>
          <w:szCs w:val="26"/>
        </w:rPr>
        <w:t>поселения в составе</w:t>
      </w:r>
      <w:r w:rsidRPr="007F5DE0">
        <w:rPr>
          <w:color w:val="000000" w:themeColor="text1"/>
          <w:sz w:val="26"/>
          <w:szCs w:val="26"/>
        </w:rPr>
        <w:t xml:space="preserve"> годового отчета об исполнении </w:t>
      </w:r>
      <w:r w:rsidR="00433F9F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в порядке, установленном Регламентом Собрания </w:t>
      </w:r>
      <w:r w:rsidR="00433F9F">
        <w:rPr>
          <w:color w:val="000000" w:themeColor="text1"/>
          <w:sz w:val="26"/>
          <w:szCs w:val="26"/>
        </w:rPr>
        <w:t xml:space="preserve">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433F9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14:paraId="47A95340" w14:textId="6426427D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Сводный доклад формируется на основании утвержденных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годовых отчетов и содержит общие сведения о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отчетный год, а также по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программе:</w:t>
      </w:r>
    </w:p>
    <w:p w14:paraId="45EB91B8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об основных результатах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период;</w:t>
      </w:r>
    </w:p>
    <w:p w14:paraId="79422704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степени соответствия установленных и достигнутых целевых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год;</w:t>
      </w:r>
    </w:p>
    <w:p w14:paraId="79DFC939" w14:textId="44C7980B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выполнении расходных обязательств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связанных с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14:paraId="19378AD1" w14:textId="77777777"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уровень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14:paraId="02D53831" w14:textId="58E06DEF" w:rsidR="00F061E4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</w:t>
      </w:r>
      <w:r w:rsidR="0050305E">
        <w:rPr>
          <w:color w:val="000000" w:themeColor="text1"/>
          <w:sz w:val="26"/>
          <w:szCs w:val="26"/>
        </w:rPr>
        <w:t>20</w:t>
      </w:r>
      <w:r w:rsidRPr="007F5DE0">
        <w:rPr>
          <w:color w:val="000000" w:themeColor="text1"/>
          <w:sz w:val="26"/>
          <w:szCs w:val="26"/>
        </w:rPr>
        <w:t xml:space="preserve">. Сводный доклад подлежит размещению не позднее 10 рабочих дней со дня утверждения </w:t>
      </w:r>
      <w:r w:rsidR="003A4667">
        <w:rPr>
          <w:color w:val="000000" w:themeColor="text1"/>
          <w:sz w:val="26"/>
          <w:szCs w:val="26"/>
        </w:rPr>
        <w:t xml:space="preserve">решения Собрания 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отчете об исполнении </w:t>
      </w:r>
      <w:r w:rsidR="003A4667">
        <w:rPr>
          <w:color w:val="000000" w:themeColor="text1"/>
          <w:sz w:val="26"/>
          <w:szCs w:val="26"/>
        </w:rPr>
        <w:t>местног</w:t>
      </w:r>
      <w:r w:rsidRPr="007F5DE0">
        <w:rPr>
          <w:color w:val="000000" w:themeColor="text1"/>
          <w:sz w:val="26"/>
          <w:szCs w:val="26"/>
        </w:rPr>
        <w:t>о бюджета на официальном сайте.</w:t>
      </w:r>
    </w:p>
    <w:p w14:paraId="48D94F1F" w14:textId="77777777" w:rsidR="00CB719F" w:rsidRDefault="00CB719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53BD2F41" w14:textId="77777777" w:rsidR="00672B24" w:rsidRPr="00672B24" w:rsidRDefault="00672B24" w:rsidP="00167B6C">
      <w:pPr>
        <w:pageBreakBefore/>
        <w:spacing w:line="276" w:lineRule="auto"/>
        <w:ind w:left="5528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lastRenderedPageBreak/>
        <w:t>Приложение</w:t>
      </w:r>
    </w:p>
    <w:p w14:paraId="1BCABD09" w14:textId="000C6A74" w:rsidR="00672B24" w:rsidRPr="00672B24" w:rsidRDefault="00672B24" w:rsidP="00672B24">
      <w:pPr>
        <w:spacing w:line="276" w:lineRule="auto"/>
        <w:ind w:left="5529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t>к Порядку</w:t>
      </w:r>
      <w:r w:rsidRPr="00672B24">
        <w:rPr>
          <w:rFonts w:eastAsia="Calibri"/>
          <w:bCs/>
        </w:rPr>
        <w:t xml:space="preserve"> разработки, реализации и оценки эффективности муниципальных программ </w:t>
      </w:r>
      <w:r w:rsidR="00E34D3A">
        <w:rPr>
          <w:rFonts w:eastAsia="Calibri"/>
          <w:bCs/>
        </w:rPr>
        <w:t>Новониколаевского</w:t>
      </w:r>
      <w:r w:rsidRPr="00672B24">
        <w:rPr>
          <w:rFonts w:eastAsia="Calibri"/>
          <w:bCs/>
        </w:rPr>
        <w:t xml:space="preserve"> сельского поселения</w:t>
      </w:r>
    </w:p>
    <w:p w14:paraId="4BC2D5BD" w14:textId="77777777" w:rsidR="00672B24" w:rsidRDefault="00672B24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0C8E9AD7" w14:textId="77777777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Перечень</w:t>
      </w:r>
    </w:p>
    <w:p w14:paraId="55D6E227" w14:textId="77777777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направлений деятельности, не подлежащих включению</w:t>
      </w:r>
    </w:p>
    <w:p w14:paraId="2FAEC6EA" w14:textId="342BF15A"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 xml:space="preserve">в </w:t>
      </w:r>
      <w:r w:rsidR="00672B24">
        <w:rPr>
          <w:b/>
          <w:bCs/>
          <w:color w:val="000000" w:themeColor="text1"/>
          <w:sz w:val="26"/>
          <w:szCs w:val="26"/>
        </w:rPr>
        <w:t xml:space="preserve">муниципальные </w:t>
      </w:r>
      <w:r w:rsidRPr="00CB719F">
        <w:rPr>
          <w:b/>
          <w:bCs/>
          <w:color w:val="000000" w:themeColor="text1"/>
          <w:sz w:val="26"/>
          <w:szCs w:val="26"/>
        </w:rPr>
        <w:t xml:space="preserve">(комплексные) программы </w:t>
      </w:r>
      <w:r w:rsidR="00E34D3A">
        <w:rPr>
          <w:b/>
          <w:bCs/>
          <w:color w:val="000000" w:themeColor="text1"/>
          <w:sz w:val="26"/>
          <w:szCs w:val="26"/>
        </w:rPr>
        <w:t>Новониколаевского</w:t>
      </w:r>
      <w:r w:rsidR="00672B24">
        <w:rPr>
          <w:b/>
          <w:bCs/>
          <w:color w:val="000000" w:themeColor="text1"/>
          <w:sz w:val="26"/>
          <w:szCs w:val="26"/>
        </w:rPr>
        <w:t xml:space="preserve"> сельского поселения</w:t>
      </w:r>
    </w:p>
    <w:p w14:paraId="5F11C331" w14:textId="77777777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 </w:t>
      </w:r>
    </w:p>
    <w:p w14:paraId="477A13E1" w14:textId="11122565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1.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главы 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14:paraId="315979DA" w14:textId="7FC2F46D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2. Обеспечение деятельности</w:t>
      </w:r>
      <w:r w:rsidR="00167B6C" w:rsidRPr="00167B6C">
        <w:rPr>
          <w:color w:val="000000" w:themeColor="text1"/>
          <w:sz w:val="26"/>
          <w:szCs w:val="26"/>
        </w:rPr>
        <w:t xml:space="preserve"> </w:t>
      </w:r>
      <w:r w:rsidR="00167B6C">
        <w:rPr>
          <w:color w:val="000000" w:themeColor="text1"/>
          <w:sz w:val="26"/>
          <w:szCs w:val="26"/>
        </w:rPr>
        <w:t xml:space="preserve">Администрации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 xml:space="preserve">, за исключением бюджетных ассигнований, целевое назначение которых соответствует сферам реализации </w:t>
      </w:r>
      <w:r w:rsidR="00167B6C">
        <w:rPr>
          <w:color w:val="000000" w:themeColor="text1"/>
          <w:sz w:val="26"/>
          <w:szCs w:val="26"/>
        </w:rPr>
        <w:t>муниципальных</w:t>
      </w:r>
      <w:r w:rsidRPr="00CB719F">
        <w:rPr>
          <w:color w:val="000000" w:themeColor="text1"/>
          <w:sz w:val="26"/>
          <w:szCs w:val="26"/>
        </w:rPr>
        <w:t xml:space="preserve"> программ.</w:t>
      </w:r>
    </w:p>
    <w:p w14:paraId="50A4753D" w14:textId="16CCEE75" w:rsidR="00CB719F" w:rsidRPr="00CB719F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3.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Собрания депутатов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14:paraId="50328538" w14:textId="77777777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4. Проведение выборов и референдумов.</w:t>
      </w:r>
    </w:p>
    <w:p w14:paraId="3D2D89F0" w14:textId="387565DF"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5. Обслуживание </w:t>
      </w:r>
      <w:r w:rsidR="00167B6C">
        <w:rPr>
          <w:color w:val="000000" w:themeColor="text1"/>
          <w:sz w:val="26"/>
          <w:szCs w:val="26"/>
        </w:rPr>
        <w:t>муниципального</w:t>
      </w:r>
      <w:r w:rsidRPr="00CB719F">
        <w:rPr>
          <w:color w:val="000000" w:themeColor="text1"/>
          <w:sz w:val="26"/>
          <w:szCs w:val="26"/>
        </w:rPr>
        <w:t xml:space="preserve"> долга</w:t>
      </w:r>
      <w:r w:rsidR="00167B6C">
        <w:rPr>
          <w:color w:val="000000" w:themeColor="text1"/>
          <w:sz w:val="26"/>
          <w:szCs w:val="26"/>
        </w:rPr>
        <w:t xml:space="preserve">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>.</w:t>
      </w:r>
    </w:p>
    <w:p w14:paraId="171198CD" w14:textId="323F0FF9" w:rsidR="00CB719F" w:rsidRPr="007F5DE0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6. </w:t>
      </w:r>
      <w:r w:rsidR="00167B6C" w:rsidRPr="00CB719F">
        <w:rPr>
          <w:color w:val="000000" w:themeColor="text1"/>
          <w:sz w:val="26"/>
          <w:szCs w:val="26"/>
        </w:rPr>
        <w:t xml:space="preserve">Иные непрограммные расходы </w:t>
      </w:r>
      <w:r w:rsidR="00305156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E34D3A">
        <w:rPr>
          <w:color w:val="000000" w:themeColor="text1"/>
          <w:sz w:val="26"/>
          <w:szCs w:val="26"/>
        </w:rPr>
        <w:t>Новониколаевского</w:t>
      </w:r>
      <w:r w:rsidR="00305156">
        <w:rPr>
          <w:color w:val="000000" w:themeColor="text1"/>
          <w:sz w:val="26"/>
          <w:szCs w:val="26"/>
        </w:rPr>
        <w:t xml:space="preserve"> сельского поселения</w:t>
      </w:r>
      <w:r w:rsidR="00305156" w:rsidRPr="00CB719F">
        <w:rPr>
          <w:color w:val="000000" w:themeColor="text1"/>
          <w:sz w:val="26"/>
          <w:szCs w:val="26"/>
        </w:rPr>
        <w:t xml:space="preserve"> </w:t>
      </w:r>
      <w:r w:rsidR="00167B6C" w:rsidRPr="00CB719F">
        <w:rPr>
          <w:color w:val="000000" w:themeColor="text1"/>
          <w:sz w:val="26"/>
          <w:szCs w:val="26"/>
        </w:rPr>
        <w:t xml:space="preserve">в соответствии с Положением о порядке применения бюджетной классификации расходов </w:t>
      </w:r>
      <w:r w:rsidR="00305156">
        <w:rPr>
          <w:color w:val="000000" w:themeColor="text1"/>
          <w:sz w:val="26"/>
          <w:szCs w:val="26"/>
        </w:rPr>
        <w:t>местного</w:t>
      </w:r>
      <w:r w:rsidR="00167B6C" w:rsidRPr="00CB719F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период.</w:t>
      </w:r>
    </w:p>
    <w:sectPr w:rsidR="00CB719F" w:rsidRPr="007F5DE0" w:rsidSect="00E91A3B">
      <w:headerReference w:type="even" r:id="rId6"/>
      <w:headerReference w:type="default" r:id="rId7"/>
      <w:pgSz w:w="11906" w:h="16838"/>
      <w:pgMar w:top="567" w:right="566" w:bottom="1134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F31DF" w14:textId="77777777" w:rsidR="00FA3A4D" w:rsidRDefault="00FA3A4D" w:rsidP="00C27EDC">
      <w:r>
        <w:separator/>
      </w:r>
    </w:p>
  </w:endnote>
  <w:endnote w:type="continuationSeparator" w:id="0">
    <w:p w14:paraId="6C9319D4" w14:textId="77777777" w:rsidR="00FA3A4D" w:rsidRDefault="00FA3A4D" w:rsidP="00C2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35A75" w14:textId="77777777" w:rsidR="00FA3A4D" w:rsidRDefault="00FA3A4D" w:rsidP="00C27EDC">
      <w:r>
        <w:separator/>
      </w:r>
    </w:p>
  </w:footnote>
  <w:footnote w:type="continuationSeparator" w:id="0">
    <w:p w14:paraId="55383C62" w14:textId="77777777" w:rsidR="00FA3A4D" w:rsidRDefault="00FA3A4D" w:rsidP="00C27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32739828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597C2E2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5A1C5561" w14:textId="77777777" w:rsidR="00C27EDC" w:rsidRDefault="00C27EDC" w:rsidP="00C27ED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94560430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EBF5662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3B4153">
          <w:rPr>
            <w:rStyle w:val="a5"/>
            <w:noProof/>
          </w:rPr>
          <w:t>8</w:t>
        </w:r>
        <w:r>
          <w:rPr>
            <w:rStyle w:val="a5"/>
          </w:rPr>
          <w:fldChar w:fldCharType="end"/>
        </w:r>
      </w:p>
    </w:sdtContent>
  </w:sdt>
  <w:p w14:paraId="2D61AD38" w14:textId="77777777" w:rsidR="00C27EDC" w:rsidRDefault="00C27EDC" w:rsidP="00C27ED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C5"/>
    <w:rsid w:val="00000AEC"/>
    <w:rsid w:val="00001ED0"/>
    <w:rsid w:val="00007DF6"/>
    <w:rsid w:val="000169D3"/>
    <w:rsid w:val="000205CF"/>
    <w:rsid w:val="000254B8"/>
    <w:rsid w:val="00046AD2"/>
    <w:rsid w:val="000572A1"/>
    <w:rsid w:val="000865E5"/>
    <w:rsid w:val="000B0D56"/>
    <w:rsid w:val="000D1E67"/>
    <w:rsid w:val="000E3252"/>
    <w:rsid w:val="000E680F"/>
    <w:rsid w:val="00101FA1"/>
    <w:rsid w:val="00102397"/>
    <w:rsid w:val="0012462F"/>
    <w:rsid w:val="00135A50"/>
    <w:rsid w:val="001412CA"/>
    <w:rsid w:val="00150B81"/>
    <w:rsid w:val="00167B6C"/>
    <w:rsid w:val="001762A1"/>
    <w:rsid w:val="001771A0"/>
    <w:rsid w:val="00185425"/>
    <w:rsid w:val="00195EC0"/>
    <w:rsid w:val="001A237A"/>
    <w:rsid w:val="001B133F"/>
    <w:rsid w:val="001D1780"/>
    <w:rsid w:val="001E0713"/>
    <w:rsid w:val="002152CB"/>
    <w:rsid w:val="002179EE"/>
    <w:rsid w:val="00236FC5"/>
    <w:rsid w:val="00264258"/>
    <w:rsid w:val="00266999"/>
    <w:rsid w:val="00276B93"/>
    <w:rsid w:val="002923A8"/>
    <w:rsid w:val="0029630F"/>
    <w:rsid w:val="0029697E"/>
    <w:rsid w:val="002A1105"/>
    <w:rsid w:val="002B15A7"/>
    <w:rsid w:val="002D4644"/>
    <w:rsid w:val="002E3A79"/>
    <w:rsid w:val="002E5FC2"/>
    <w:rsid w:val="002F3F63"/>
    <w:rsid w:val="00305156"/>
    <w:rsid w:val="00306BDA"/>
    <w:rsid w:val="00306DE4"/>
    <w:rsid w:val="00313064"/>
    <w:rsid w:val="00335FE4"/>
    <w:rsid w:val="00344232"/>
    <w:rsid w:val="0034450E"/>
    <w:rsid w:val="0036149D"/>
    <w:rsid w:val="00366AC6"/>
    <w:rsid w:val="0038495C"/>
    <w:rsid w:val="00384ABD"/>
    <w:rsid w:val="003A4667"/>
    <w:rsid w:val="003B27C0"/>
    <w:rsid w:val="003B4153"/>
    <w:rsid w:val="003D2FF2"/>
    <w:rsid w:val="003E5D17"/>
    <w:rsid w:val="004053E7"/>
    <w:rsid w:val="00410F6F"/>
    <w:rsid w:val="00426A44"/>
    <w:rsid w:val="00433F9F"/>
    <w:rsid w:val="00436E59"/>
    <w:rsid w:val="00463DAA"/>
    <w:rsid w:val="004A1A5E"/>
    <w:rsid w:val="004B1493"/>
    <w:rsid w:val="004D774A"/>
    <w:rsid w:val="004F1036"/>
    <w:rsid w:val="004F74C8"/>
    <w:rsid w:val="00501C1F"/>
    <w:rsid w:val="0050305E"/>
    <w:rsid w:val="00505B7E"/>
    <w:rsid w:val="0052238C"/>
    <w:rsid w:val="0052765E"/>
    <w:rsid w:val="00536C4F"/>
    <w:rsid w:val="00543BD7"/>
    <w:rsid w:val="00565DE2"/>
    <w:rsid w:val="0059173D"/>
    <w:rsid w:val="005B6353"/>
    <w:rsid w:val="005C6455"/>
    <w:rsid w:val="005D5254"/>
    <w:rsid w:val="005F18E3"/>
    <w:rsid w:val="005F2098"/>
    <w:rsid w:val="005F7382"/>
    <w:rsid w:val="00613BB6"/>
    <w:rsid w:val="00663825"/>
    <w:rsid w:val="00672B24"/>
    <w:rsid w:val="00682495"/>
    <w:rsid w:val="006836C4"/>
    <w:rsid w:val="006B6AF0"/>
    <w:rsid w:val="006C1D96"/>
    <w:rsid w:val="006E035E"/>
    <w:rsid w:val="006E0A65"/>
    <w:rsid w:val="006E363B"/>
    <w:rsid w:val="006F0A62"/>
    <w:rsid w:val="006F4575"/>
    <w:rsid w:val="00711DF8"/>
    <w:rsid w:val="0073017E"/>
    <w:rsid w:val="0073440A"/>
    <w:rsid w:val="00752B2E"/>
    <w:rsid w:val="00767D77"/>
    <w:rsid w:val="00771912"/>
    <w:rsid w:val="00771D5F"/>
    <w:rsid w:val="00772D7C"/>
    <w:rsid w:val="00790BE7"/>
    <w:rsid w:val="007A596B"/>
    <w:rsid w:val="007A7B20"/>
    <w:rsid w:val="007E3147"/>
    <w:rsid w:val="007E4D09"/>
    <w:rsid w:val="007F5246"/>
    <w:rsid w:val="007F5DE0"/>
    <w:rsid w:val="00806BA2"/>
    <w:rsid w:val="0082266C"/>
    <w:rsid w:val="0082656B"/>
    <w:rsid w:val="00841BF3"/>
    <w:rsid w:val="00871715"/>
    <w:rsid w:val="008879B4"/>
    <w:rsid w:val="008F6ED2"/>
    <w:rsid w:val="00904777"/>
    <w:rsid w:val="00906B4B"/>
    <w:rsid w:val="009233F7"/>
    <w:rsid w:val="009547E3"/>
    <w:rsid w:val="00966244"/>
    <w:rsid w:val="00977D8E"/>
    <w:rsid w:val="0098124F"/>
    <w:rsid w:val="009865D4"/>
    <w:rsid w:val="0098796B"/>
    <w:rsid w:val="00991703"/>
    <w:rsid w:val="009973AF"/>
    <w:rsid w:val="009A12D6"/>
    <w:rsid w:val="009B2D15"/>
    <w:rsid w:val="009C12BD"/>
    <w:rsid w:val="009E2522"/>
    <w:rsid w:val="009F7A9B"/>
    <w:rsid w:val="00A12664"/>
    <w:rsid w:val="00A26439"/>
    <w:rsid w:val="00A44502"/>
    <w:rsid w:val="00A46FAF"/>
    <w:rsid w:val="00A87E36"/>
    <w:rsid w:val="00AC0BA2"/>
    <w:rsid w:val="00AC54E3"/>
    <w:rsid w:val="00AC6905"/>
    <w:rsid w:val="00AF3E39"/>
    <w:rsid w:val="00B1168F"/>
    <w:rsid w:val="00B17AC4"/>
    <w:rsid w:val="00B2083E"/>
    <w:rsid w:val="00B23839"/>
    <w:rsid w:val="00B26AF6"/>
    <w:rsid w:val="00B31AE0"/>
    <w:rsid w:val="00B40F45"/>
    <w:rsid w:val="00B4192D"/>
    <w:rsid w:val="00B52F6D"/>
    <w:rsid w:val="00B551C8"/>
    <w:rsid w:val="00B6299C"/>
    <w:rsid w:val="00B85196"/>
    <w:rsid w:val="00B91540"/>
    <w:rsid w:val="00BA6F51"/>
    <w:rsid w:val="00BE7ADC"/>
    <w:rsid w:val="00BF0639"/>
    <w:rsid w:val="00BF327B"/>
    <w:rsid w:val="00BF38E8"/>
    <w:rsid w:val="00C00107"/>
    <w:rsid w:val="00C039A3"/>
    <w:rsid w:val="00C27EDC"/>
    <w:rsid w:val="00C47B0E"/>
    <w:rsid w:val="00C50F7A"/>
    <w:rsid w:val="00C560B6"/>
    <w:rsid w:val="00C60093"/>
    <w:rsid w:val="00C71654"/>
    <w:rsid w:val="00C83724"/>
    <w:rsid w:val="00CA351C"/>
    <w:rsid w:val="00CB2954"/>
    <w:rsid w:val="00CB2B27"/>
    <w:rsid w:val="00CB3723"/>
    <w:rsid w:val="00CB719F"/>
    <w:rsid w:val="00CB72E8"/>
    <w:rsid w:val="00CB7D70"/>
    <w:rsid w:val="00CC7093"/>
    <w:rsid w:val="00CF1DE3"/>
    <w:rsid w:val="00CF5084"/>
    <w:rsid w:val="00D020D8"/>
    <w:rsid w:val="00D04605"/>
    <w:rsid w:val="00D12289"/>
    <w:rsid w:val="00D379B9"/>
    <w:rsid w:val="00D37C44"/>
    <w:rsid w:val="00D43088"/>
    <w:rsid w:val="00D60A2A"/>
    <w:rsid w:val="00D61F86"/>
    <w:rsid w:val="00D724AF"/>
    <w:rsid w:val="00D85016"/>
    <w:rsid w:val="00D86FAD"/>
    <w:rsid w:val="00D945EE"/>
    <w:rsid w:val="00D94E9F"/>
    <w:rsid w:val="00DB6C7D"/>
    <w:rsid w:val="00DC6CC5"/>
    <w:rsid w:val="00E34D3A"/>
    <w:rsid w:val="00E548C5"/>
    <w:rsid w:val="00E54A71"/>
    <w:rsid w:val="00E60D07"/>
    <w:rsid w:val="00E76CEE"/>
    <w:rsid w:val="00E80F36"/>
    <w:rsid w:val="00E819CA"/>
    <w:rsid w:val="00E83738"/>
    <w:rsid w:val="00E8536E"/>
    <w:rsid w:val="00E903E3"/>
    <w:rsid w:val="00E91A3B"/>
    <w:rsid w:val="00EB0931"/>
    <w:rsid w:val="00EC432C"/>
    <w:rsid w:val="00EF0C33"/>
    <w:rsid w:val="00F061E4"/>
    <w:rsid w:val="00F06FA6"/>
    <w:rsid w:val="00F157F6"/>
    <w:rsid w:val="00F2358E"/>
    <w:rsid w:val="00F31291"/>
    <w:rsid w:val="00F44261"/>
    <w:rsid w:val="00F53CF0"/>
    <w:rsid w:val="00F568DE"/>
    <w:rsid w:val="00F6670D"/>
    <w:rsid w:val="00F81396"/>
    <w:rsid w:val="00F840CC"/>
    <w:rsid w:val="00FA3A4D"/>
    <w:rsid w:val="00FB6E68"/>
    <w:rsid w:val="00FD21C9"/>
    <w:rsid w:val="00FD74D7"/>
    <w:rsid w:val="00FF367D"/>
    <w:rsid w:val="00FF4018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025CE"/>
  <w15:chartTrackingRefBased/>
  <w15:docId w15:val="{E9E8CFF6-0202-C048-850B-C5AC93F4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084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11DF8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unhideWhenUsed/>
    <w:qFormat/>
    <w:rsid w:val="00007DF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7E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EDC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27EDC"/>
  </w:style>
  <w:style w:type="character" w:customStyle="1" w:styleId="70">
    <w:name w:val="Заголовок 7 Знак"/>
    <w:basedOn w:val="a0"/>
    <w:link w:val="7"/>
    <w:rsid w:val="00711DF8"/>
    <w:rPr>
      <w:rFonts w:ascii="Calibri" w:eastAsia="Times New Roman" w:hAnsi="Calibri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711DF8"/>
    <w:pPr>
      <w:jc w:val="center"/>
    </w:pPr>
    <w:rPr>
      <w:b/>
      <w:bCs/>
      <w:sz w:val="28"/>
    </w:rPr>
  </w:style>
  <w:style w:type="character" w:customStyle="1" w:styleId="a7">
    <w:name w:val="Подзаголовок Знак"/>
    <w:basedOn w:val="a0"/>
    <w:link w:val="a6"/>
    <w:rsid w:val="00711DF8"/>
    <w:rPr>
      <w:rFonts w:eastAsia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07DF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a8">
    <w:name w:val="Название Знак"/>
    <w:rsid w:val="00007DF6"/>
    <w:rPr>
      <w:rFonts w:ascii="Times New Roman" w:eastAsia="Times New Roman" w:hAnsi="Times New Roman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809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9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2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23</Pages>
  <Words>8961</Words>
  <Characters>51081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2024-10-29T13:16:00Z</dcterms:created>
  <dcterms:modified xsi:type="dcterms:W3CDTF">2024-10-29T13:16:00Z</dcterms:modified>
</cp:coreProperties>
</file>