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22D" w:rsidRPr="00BE522D" w:rsidRDefault="00BE522D" w:rsidP="00BE522D">
      <w:pPr>
        <w:jc w:val="center"/>
        <w:rPr>
          <w:b/>
        </w:rPr>
      </w:pPr>
      <w:r w:rsidRPr="00BE522D">
        <w:rPr>
          <w:b/>
        </w:rPr>
        <w:t xml:space="preserve">382 тыс. предпринимателей и </w:t>
      </w:r>
      <w:proofErr w:type="spellStart"/>
      <w:r w:rsidRPr="00BE522D">
        <w:rPr>
          <w:b/>
        </w:rPr>
        <w:t>самозанятых</w:t>
      </w:r>
      <w:proofErr w:type="spellEnd"/>
      <w:r w:rsidRPr="00BE522D">
        <w:rPr>
          <w:b/>
        </w:rPr>
        <w:t xml:space="preserve"> получили поддержку в центрах «Мой бизнес» за три квартала 2024 года</w:t>
      </w:r>
    </w:p>
    <w:p w:rsidR="00BE522D" w:rsidRDefault="00BE522D" w:rsidP="00BE522D">
      <w:r>
        <w:t xml:space="preserve">Инфраструктура центров «Мой бизнес» оказывает поддержку малому и среднему предпринимательству, а также </w:t>
      </w:r>
      <w:proofErr w:type="spellStart"/>
      <w:r>
        <w:t>самозанятым</w:t>
      </w:r>
      <w:proofErr w:type="spellEnd"/>
      <w:r>
        <w:t xml:space="preserve"> гражданам. </w:t>
      </w:r>
    </w:p>
    <w:p w:rsidR="00BE522D" w:rsidRDefault="00BE522D" w:rsidP="00BE522D">
      <w:r>
        <w:t xml:space="preserve">Только за третий квартал 2024 года инструментами поддержки, реализуемыми центрами, воспользовались 152 тыс. предпринимателей и </w:t>
      </w:r>
      <w:proofErr w:type="spellStart"/>
      <w:r>
        <w:t>самозанятых</w:t>
      </w:r>
      <w:proofErr w:type="spellEnd"/>
      <w:r>
        <w:t xml:space="preserve">. </w:t>
      </w:r>
    </w:p>
    <w:p w:rsidR="00BE522D" w:rsidRDefault="00BE522D" w:rsidP="00BE522D">
      <w:r w:rsidRPr="00BE522D">
        <w:rPr>
          <w:i/>
        </w:rPr>
        <w:t xml:space="preserve">«В 2024 году специалистами центров «Мой бизнес» оказано более 455 тыс. услуг, поддержку получили почти 382 тыс. предпринимателей и </w:t>
      </w:r>
      <w:proofErr w:type="spellStart"/>
      <w:r w:rsidRPr="00BE522D">
        <w:rPr>
          <w:i/>
        </w:rPr>
        <w:t>самозанятых</w:t>
      </w:r>
      <w:proofErr w:type="spellEnd"/>
      <w:r w:rsidRPr="00BE522D">
        <w:rPr>
          <w:i/>
        </w:rPr>
        <w:t xml:space="preserve">. Такие результаты показывают, что для многих предпринимателей развитие своего дела с господдержкой является уже данностью: с помощью программ они уменьшают свои временные, ресурсные, финансовые издержки, при этом решают </w:t>
      </w:r>
      <w:proofErr w:type="spellStart"/>
      <w:proofErr w:type="gramStart"/>
      <w:r w:rsidRPr="00BE522D">
        <w:rPr>
          <w:i/>
        </w:rPr>
        <w:t>бизнес-задачи</w:t>
      </w:r>
      <w:proofErr w:type="spellEnd"/>
      <w:proofErr w:type="gramEnd"/>
      <w:r w:rsidRPr="00BE522D">
        <w:rPr>
          <w:i/>
        </w:rPr>
        <w:t xml:space="preserve"> быстрее и эффективнее»,</w:t>
      </w:r>
      <w:r>
        <w:t xml:space="preserve"> – пояснила заместитель министра экономического развития России Татьяна </w:t>
      </w:r>
      <w:proofErr w:type="spellStart"/>
      <w:r>
        <w:t>Илюшникова</w:t>
      </w:r>
      <w:proofErr w:type="spellEnd"/>
      <w:r>
        <w:t xml:space="preserve">. </w:t>
      </w:r>
    </w:p>
    <w:p w:rsidR="00BE522D" w:rsidRDefault="00BE522D" w:rsidP="00BE522D">
      <w:r>
        <w:t xml:space="preserve">Центры «Мой бизнес» работают по принципу одного окна: предприниматели и </w:t>
      </w:r>
      <w:proofErr w:type="spellStart"/>
      <w:r>
        <w:t>самозанятые</w:t>
      </w:r>
      <w:proofErr w:type="spellEnd"/>
      <w:r>
        <w:t xml:space="preserve"> могут получить консультационную, образовательную, имущественную, инжиниринговую, финансовую поддержку в одном месте. Такой формат позволяет добиться синергетического эффекта: предприниматель обращается за одной услугой, узнает о дополнительных инструментах, использует их, что помогает ему ускорить качественный рост своего бизнеса. </w:t>
      </w:r>
    </w:p>
    <w:p w:rsidR="00BE522D" w:rsidRDefault="00BE522D" w:rsidP="00BE522D">
      <w:r>
        <w:t xml:space="preserve">По словам замминистра, кроме унифицированного комплекса инструментов поддержки, в каждом регионе разрабатываются и реализуются свои программы содействия бизнесу. Лучшие практики отбираются и тиражируются. </w:t>
      </w:r>
    </w:p>
    <w:p w:rsidR="00BE522D" w:rsidRDefault="00BE522D" w:rsidP="00BE522D">
      <w:r>
        <w:t xml:space="preserve">Узнать о действующих в Ростовской области мерах поддержки предпринимателей возможно, позвонив по телефону «горячей линии» для бизнеса: 8 (804) 333 32 31 или на портале «Мой бизнес»: </w:t>
      </w:r>
      <w:hyperlink r:id="rId4" w:history="1">
        <w:r w:rsidRPr="00313915">
          <w:rPr>
            <w:rStyle w:val="a3"/>
          </w:rPr>
          <w:t>https://mbrostov.ru/</w:t>
        </w:r>
      </w:hyperlink>
      <w:r>
        <w:t xml:space="preserve">. </w:t>
      </w:r>
    </w:p>
    <w:p w:rsidR="00FE23C2" w:rsidRPr="00BE522D" w:rsidRDefault="00BE522D" w:rsidP="00BE522D">
      <w:r>
        <w:t>Поддержка оказывается в рамках национального проекта «Малое и среднее предпринимательство».</w:t>
      </w:r>
    </w:p>
    <w:sectPr w:rsidR="00FE23C2" w:rsidRPr="00BE522D" w:rsidSect="00C9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C0C42"/>
    <w:rsid w:val="000B01F9"/>
    <w:rsid w:val="001F76DB"/>
    <w:rsid w:val="00467DA7"/>
    <w:rsid w:val="005D538B"/>
    <w:rsid w:val="00650A52"/>
    <w:rsid w:val="008C0C42"/>
    <w:rsid w:val="009C0AFA"/>
    <w:rsid w:val="00A92BC0"/>
    <w:rsid w:val="00B02A81"/>
    <w:rsid w:val="00BE522D"/>
    <w:rsid w:val="00C9443E"/>
    <w:rsid w:val="00D161C7"/>
    <w:rsid w:val="00D6338B"/>
    <w:rsid w:val="00F05949"/>
    <w:rsid w:val="00F75C9E"/>
    <w:rsid w:val="00F81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5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brost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2</cp:revision>
  <dcterms:created xsi:type="dcterms:W3CDTF">2024-11-22T09:28:00Z</dcterms:created>
  <dcterms:modified xsi:type="dcterms:W3CDTF">2024-11-22T09:28:00Z</dcterms:modified>
</cp:coreProperties>
</file>